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89" w:rsidRPr="00E05916" w:rsidRDefault="004D34CB" w:rsidP="004D34CB">
      <w:pPr>
        <w:jc w:val="center"/>
        <w:rPr>
          <w:b/>
          <w:bCs/>
          <w:cs/>
        </w:rPr>
      </w:pPr>
      <w:bookmarkStart w:id="0" w:name="_GoBack"/>
      <w:bookmarkEnd w:id="0"/>
      <w:r w:rsidRPr="00E05916">
        <w:rPr>
          <w:rFonts w:hint="cs"/>
          <w:b/>
          <w:bCs/>
          <w:cs/>
        </w:rPr>
        <w:t>รายงานการวิเคราะห์ผลการจัดซ</w:t>
      </w:r>
      <w:r w:rsidR="0003633A" w:rsidRPr="00E05916">
        <w:rPr>
          <w:rFonts w:hint="cs"/>
          <w:b/>
          <w:bCs/>
          <w:cs/>
        </w:rPr>
        <w:t xml:space="preserve">ื้อจัดจ้าง  ประจำปีงบประมาณ 256๒ </w:t>
      </w:r>
      <w:r w:rsidR="00E05916" w:rsidRPr="00E05916">
        <w:rPr>
          <w:b/>
          <w:bCs/>
          <w:cs/>
        </w:rPr>
        <w:br/>
      </w:r>
      <w:r w:rsidR="0003633A" w:rsidRPr="00E05916">
        <w:rPr>
          <w:rFonts w:hint="cs"/>
          <w:b/>
          <w:bCs/>
          <w:cs/>
        </w:rPr>
        <w:t xml:space="preserve">(ตุลาคม 2561- กุมภาพันธ์ 2562) </w:t>
      </w:r>
    </w:p>
    <w:p w:rsidR="00220658" w:rsidRDefault="004D34CB" w:rsidP="00E05916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  <w:t xml:space="preserve">โรงพยาบาลท่าตะเกียบ ได้จัดทำรายงานการวิเคราะห์ผลการจัดซื้อจัดจ้าง ประจำปีงบประมาณ พ.ศ. 2561 เพื่อแสดงให้เห็นว่าในรอบปีที่ผ่านมา มีผลการดำเนินงานจัดซื้อจัดจ้างจำแนกตามวิธีการจัดซื้อจัดจ้างเป็นอย่างไร เพื่อให้เป็นไปตามเกณฑ์มาตรฐานการประเมินคุณธรรมและความโปร่งใสในการดำเนินงานของหน่วยงานภาครัฐ </w:t>
      </w:r>
      <w:r>
        <w:t xml:space="preserve">(Integrity and Transparency Assessment : ITA) </w:t>
      </w:r>
      <w:r>
        <w:rPr>
          <w:rFonts w:hint="cs"/>
          <w:cs/>
        </w:rPr>
        <w:t xml:space="preserve">ที่กำหนดให้ส่วนราชการมีการวิเคราะห์ผลการจัดซื้อจัดจ้างในรอบปีที่ผ่านมา และนำผลวิเคราะห์ไปปรับปรุงการจัดซื้อจัดจ้างในปีงบประมาณถัดไป </w:t>
      </w:r>
    </w:p>
    <w:p w:rsidR="00220658" w:rsidRPr="00E05916" w:rsidRDefault="00220658" w:rsidP="004D34CB">
      <w:pPr>
        <w:rPr>
          <w:b/>
          <w:bCs/>
        </w:rPr>
      </w:pPr>
      <w:r>
        <w:rPr>
          <w:rFonts w:hint="cs"/>
          <w:cs/>
        </w:rPr>
        <w:tab/>
      </w:r>
      <w:r w:rsidR="002F6264">
        <w:rPr>
          <w:rFonts w:hint="cs"/>
          <w:b/>
          <w:bCs/>
          <w:cs/>
        </w:rPr>
        <w:t>การวิเคราะห์การ</w:t>
      </w:r>
      <w:r w:rsidRPr="00E05916">
        <w:rPr>
          <w:rFonts w:hint="cs"/>
          <w:b/>
          <w:bCs/>
          <w:cs/>
        </w:rPr>
        <w:t>จัดซื้อจัดจ้างจากฐานข้อมูล</w:t>
      </w:r>
    </w:p>
    <w:p w:rsidR="00220658" w:rsidRPr="00E05916" w:rsidRDefault="00220658" w:rsidP="00E05916">
      <w:pPr>
        <w:jc w:val="center"/>
        <w:rPr>
          <w:b/>
          <w:bCs/>
        </w:rPr>
      </w:pPr>
      <w:r w:rsidRPr="00E05916">
        <w:rPr>
          <w:rFonts w:hint="cs"/>
          <w:b/>
          <w:bCs/>
          <w:cs/>
        </w:rPr>
        <w:t>ตารางที่ 1. แสดงร้อยละของการจำแนกวิธีการจัดซื้อจัด</w:t>
      </w:r>
      <w:r w:rsidR="0003633A" w:rsidRPr="00E05916">
        <w:rPr>
          <w:rFonts w:hint="cs"/>
          <w:b/>
          <w:bCs/>
          <w:cs/>
        </w:rPr>
        <w:t>จ้าง  ประจำปีงบประมาณ  พ.ศ. 256๒</w:t>
      </w:r>
      <w:r w:rsidR="0003633A" w:rsidRPr="00E05916">
        <w:rPr>
          <w:b/>
          <w:bCs/>
        </w:rPr>
        <w:t xml:space="preserve"> </w:t>
      </w:r>
      <w:r w:rsidR="00E05916" w:rsidRPr="00E05916">
        <w:rPr>
          <w:b/>
          <w:bCs/>
        </w:rPr>
        <w:br/>
        <w:t xml:space="preserve">              </w:t>
      </w:r>
      <w:r w:rsidR="0003633A" w:rsidRPr="00E05916">
        <w:rPr>
          <w:rFonts w:hint="cs"/>
          <w:b/>
          <w:bCs/>
          <w:cs/>
        </w:rPr>
        <w:t>(ตุลาคม 2561- กุมภาพันธ์ 2562)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786"/>
        <w:gridCol w:w="2126"/>
        <w:gridCol w:w="1418"/>
        <w:gridCol w:w="1559"/>
      </w:tblGrid>
      <w:tr w:rsidR="00220658" w:rsidRPr="00220658" w:rsidTr="00862356">
        <w:tc>
          <w:tcPr>
            <w:tcW w:w="4786" w:type="dxa"/>
            <w:vMerge w:val="restart"/>
            <w:vAlign w:val="center"/>
          </w:tcPr>
          <w:p w:rsidR="00220658" w:rsidRPr="00220658" w:rsidRDefault="00220658" w:rsidP="00220658">
            <w:pPr>
              <w:jc w:val="center"/>
              <w:rPr>
                <w:rFonts w:ascii="TH SarabunPSK" w:hAnsi="TH SarabunPSK" w:cs="TH SarabunPSK"/>
              </w:rPr>
            </w:pPr>
            <w:r w:rsidRPr="00220658">
              <w:rPr>
                <w:rFonts w:ascii="TH SarabunPSK" w:hAnsi="TH SarabunPSK" w:cs="TH SarabunPSK"/>
                <w:cs/>
              </w:rPr>
              <w:t>วิธีการจัดซื้อจัดจ้าง</w:t>
            </w:r>
          </w:p>
        </w:tc>
        <w:tc>
          <w:tcPr>
            <w:tcW w:w="3544" w:type="dxa"/>
            <w:gridSpan w:val="2"/>
          </w:tcPr>
          <w:p w:rsidR="00220658" w:rsidRPr="00220658" w:rsidRDefault="00220658" w:rsidP="00220658">
            <w:pPr>
              <w:jc w:val="center"/>
              <w:rPr>
                <w:rFonts w:ascii="TH SarabunPSK" w:hAnsi="TH SarabunPSK" w:cs="TH SarabunPSK"/>
                <w:cs/>
              </w:rPr>
            </w:pPr>
            <w:r w:rsidRPr="00220658">
              <w:rPr>
                <w:rFonts w:ascii="TH SarabunPSK" w:hAnsi="TH SarabunPSK" w:cs="TH SarabunPSK"/>
                <w:cs/>
              </w:rPr>
              <w:t>จำนวน (โครงการ)</w:t>
            </w:r>
          </w:p>
        </w:tc>
        <w:tc>
          <w:tcPr>
            <w:tcW w:w="1559" w:type="dxa"/>
          </w:tcPr>
          <w:p w:rsidR="00220658" w:rsidRPr="00220658" w:rsidRDefault="00220658" w:rsidP="004D34C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220658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220658" w:rsidRPr="00220658" w:rsidTr="00862356">
        <w:tc>
          <w:tcPr>
            <w:tcW w:w="4786" w:type="dxa"/>
            <w:vMerge/>
          </w:tcPr>
          <w:p w:rsidR="00220658" w:rsidRPr="00220658" w:rsidRDefault="00220658" w:rsidP="004D34CB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220658" w:rsidRPr="00220658" w:rsidRDefault="00220658" w:rsidP="00220658">
            <w:pPr>
              <w:jc w:val="center"/>
              <w:rPr>
                <w:rFonts w:ascii="TH SarabunPSK" w:hAnsi="TH SarabunPSK" w:cs="TH SarabunPSK"/>
              </w:rPr>
            </w:pPr>
            <w:r w:rsidRPr="00220658">
              <w:rPr>
                <w:rFonts w:ascii="TH SarabunPSK" w:hAnsi="TH SarabunPSK" w:cs="TH SarabunPSK"/>
                <w:cs/>
              </w:rPr>
              <w:t>จำนวน (โครงการ)</w:t>
            </w:r>
          </w:p>
        </w:tc>
        <w:tc>
          <w:tcPr>
            <w:tcW w:w="1418" w:type="dxa"/>
          </w:tcPr>
          <w:p w:rsidR="00220658" w:rsidRPr="00220658" w:rsidRDefault="00220658" w:rsidP="00220658">
            <w:pPr>
              <w:jc w:val="center"/>
              <w:rPr>
                <w:rFonts w:ascii="TH SarabunPSK" w:hAnsi="TH SarabunPSK" w:cs="TH SarabunPSK"/>
              </w:rPr>
            </w:pPr>
            <w:r w:rsidRPr="00220658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1559" w:type="dxa"/>
          </w:tcPr>
          <w:p w:rsidR="00220658" w:rsidRPr="00220658" w:rsidRDefault="00220658" w:rsidP="004D34CB">
            <w:pPr>
              <w:rPr>
                <w:rFonts w:ascii="TH SarabunPSK" w:hAnsi="TH SarabunPSK" w:cs="TH SarabunPSK"/>
              </w:rPr>
            </w:pPr>
          </w:p>
        </w:tc>
      </w:tr>
      <w:tr w:rsidR="00220658" w:rsidRPr="00220658" w:rsidTr="00862356">
        <w:tc>
          <w:tcPr>
            <w:tcW w:w="4786" w:type="dxa"/>
          </w:tcPr>
          <w:p w:rsidR="00220658" w:rsidRPr="00220658" w:rsidRDefault="00220658" w:rsidP="00220658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Cs w:val="32"/>
              </w:rPr>
            </w:pPr>
            <w:r w:rsidRPr="00220658">
              <w:rPr>
                <w:rFonts w:ascii="TH SarabunPSK" w:hAnsi="TH SarabunPSK" w:cs="TH SarabunPSK"/>
                <w:szCs w:val="32"/>
                <w:cs/>
              </w:rPr>
              <w:t>วิธีเฉพาะเจาะจง</w:t>
            </w:r>
          </w:p>
        </w:tc>
        <w:tc>
          <w:tcPr>
            <w:tcW w:w="2126" w:type="dxa"/>
          </w:tcPr>
          <w:p w:rsidR="00220658" w:rsidRPr="00220658" w:rsidRDefault="00220658" w:rsidP="0022065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๖๖๗</w:t>
            </w:r>
          </w:p>
        </w:tc>
        <w:tc>
          <w:tcPr>
            <w:tcW w:w="1418" w:type="dxa"/>
          </w:tcPr>
          <w:p w:rsidR="00220658" w:rsidRPr="00220658" w:rsidRDefault="00220658" w:rsidP="0022065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๙๙.๕๕</w:t>
            </w:r>
          </w:p>
        </w:tc>
        <w:tc>
          <w:tcPr>
            <w:tcW w:w="1559" w:type="dxa"/>
          </w:tcPr>
          <w:p w:rsidR="00220658" w:rsidRPr="00220658" w:rsidRDefault="00220658" w:rsidP="004D34CB">
            <w:pPr>
              <w:rPr>
                <w:rFonts w:ascii="TH SarabunPSK" w:hAnsi="TH SarabunPSK" w:cs="TH SarabunPSK"/>
              </w:rPr>
            </w:pPr>
          </w:p>
        </w:tc>
      </w:tr>
      <w:tr w:rsidR="00220658" w:rsidRPr="00220658" w:rsidTr="00862356">
        <w:tc>
          <w:tcPr>
            <w:tcW w:w="4786" w:type="dxa"/>
          </w:tcPr>
          <w:p w:rsidR="00220658" w:rsidRPr="00220658" w:rsidRDefault="00220658" w:rsidP="0022065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220658">
              <w:rPr>
                <w:rFonts w:ascii="TH SarabunPSK" w:hAnsi="TH SarabunPSK" w:cs="TH SarabunPSK"/>
                <w:cs/>
              </w:rPr>
              <w:t>๒) วิธีคัดเลือก</w:t>
            </w:r>
          </w:p>
        </w:tc>
        <w:tc>
          <w:tcPr>
            <w:tcW w:w="2126" w:type="dxa"/>
          </w:tcPr>
          <w:p w:rsidR="00220658" w:rsidRPr="00220658" w:rsidRDefault="00220658" w:rsidP="0022065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8" w:type="dxa"/>
          </w:tcPr>
          <w:p w:rsidR="00220658" w:rsidRPr="00220658" w:rsidRDefault="00220658" w:rsidP="0022065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220658" w:rsidRPr="00220658" w:rsidRDefault="00220658" w:rsidP="004D34CB">
            <w:pPr>
              <w:rPr>
                <w:rFonts w:ascii="TH SarabunPSK" w:hAnsi="TH SarabunPSK" w:cs="TH SarabunPSK"/>
              </w:rPr>
            </w:pPr>
          </w:p>
        </w:tc>
      </w:tr>
      <w:tr w:rsidR="00220658" w:rsidRPr="00220658" w:rsidTr="00862356">
        <w:tc>
          <w:tcPr>
            <w:tcW w:w="4786" w:type="dxa"/>
          </w:tcPr>
          <w:p w:rsidR="00220658" w:rsidRPr="00220658" w:rsidRDefault="00220658" w:rsidP="00220658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Cs w:val="32"/>
              </w:rPr>
            </w:pPr>
            <w:r w:rsidRPr="00220658">
              <w:rPr>
                <w:rFonts w:ascii="TH SarabunPSK" w:hAnsi="TH SarabunPSK" w:cs="TH SarabunPSK"/>
                <w:szCs w:val="32"/>
                <w:cs/>
              </w:rPr>
              <w:t>วิธีสอบราคา</w:t>
            </w:r>
          </w:p>
        </w:tc>
        <w:tc>
          <w:tcPr>
            <w:tcW w:w="2126" w:type="dxa"/>
          </w:tcPr>
          <w:p w:rsidR="00220658" w:rsidRPr="00220658" w:rsidRDefault="00220658" w:rsidP="0022065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8" w:type="dxa"/>
          </w:tcPr>
          <w:p w:rsidR="00220658" w:rsidRPr="00220658" w:rsidRDefault="00220658" w:rsidP="0022065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220658" w:rsidRPr="00220658" w:rsidRDefault="00220658" w:rsidP="004D34CB">
            <w:pPr>
              <w:rPr>
                <w:rFonts w:ascii="TH SarabunPSK" w:hAnsi="TH SarabunPSK" w:cs="TH SarabunPSK"/>
              </w:rPr>
            </w:pPr>
          </w:p>
        </w:tc>
      </w:tr>
      <w:tr w:rsidR="00220658" w:rsidRPr="00220658" w:rsidTr="00862356">
        <w:tc>
          <w:tcPr>
            <w:tcW w:w="4786" w:type="dxa"/>
          </w:tcPr>
          <w:p w:rsidR="00220658" w:rsidRPr="00220658" w:rsidRDefault="00220658" w:rsidP="00220658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Cs w:val="32"/>
              </w:rPr>
            </w:pPr>
            <w:r w:rsidRPr="00220658">
              <w:rPr>
                <w:rFonts w:ascii="TH SarabunPSK" w:hAnsi="TH SarabunPSK" w:cs="TH SarabunPSK"/>
                <w:szCs w:val="32"/>
                <w:cs/>
              </w:rPr>
              <w:t xml:space="preserve">วิธีประกวดราคาอิเล็กทรอนิกส์ </w:t>
            </w:r>
            <w:r w:rsidRPr="00220658">
              <w:rPr>
                <w:rFonts w:ascii="TH SarabunPSK" w:hAnsi="TH SarabunPSK" w:cs="TH SarabunPSK"/>
                <w:szCs w:val="32"/>
              </w:rPr>
              <w:t>(e-bidding)</w:t>
            </w:r>
          </w:p>
        </w:tc>
        <w:tc>
          <w:tcPr>
            <w:tcW w:w="2126" w:type="dxa"/>
          </w:tcPr>
          <w:p w:rsidR="00220658" w:rsidRPr="00220658" w:rsidRDefault="00220658" w:rsidP="0022065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418" w:type="dxa"/>
          </w:tcPr>
          <w:p w:rsidR="00220658" w:rsidRPr="00220658" w:rsidRDefault="00220658" w:rsidP="0022065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๐.๔๕</w:t>
            </w:r>
          </w:p>
        </w:tc>
        <w:tc>
          <w:tcPr>
            <w:tcW w:w="1559" w:type="dxa"/>
          </w:tcPr>
          <w:p w:rsidR="00220658" w:rsidRPr="00220658" w:rsidRDefault="00220658" w:rsidP="004D34CB">
            <w:pPr>
              <w:rPr>
                <w:rFonts w:ascii="TH SarabunPSK" w:hAnsi="TH SarabunPSK" w:cs="TH SarabunPSK"/>
              </w:rPr>
            </w:pPr>
          </w:p>
        </w:tc>
      </w:tr>
      <w:tr w:rsidR="00220658" w:rsidRPr="00220658" w:rsidTr="00862356">
        <w:tc>
          <w:tcPr>
            <w:tcW w:w="4786" w:type="dxa"/>
          </w:tcPr>
          <w:p w:rsidR="00220658" w:rsidRPr="00220658" w:rsidRDefault="00220658" w:rsidP="00220658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220658">
              <w:rPr>
                <w:rFonts w:ascii="TH SarabunPSK" w:hAnsi="TH SarabunPSK" w:cs="TH SarabunPSK"/>
                <w:szCs w:val="32"/>
                <w:cs/>
              </w:rPr>
              <w:t>วิธีตลาดอิเล็กทรอนิกส์ (</w:t>
            </w:r>
            <w:r w:rsidRPr="00220658">
              <w:rPr>
                <w:rFonts w:ascii="TH SarabunPSK" w:hAnsi="TH SarabunPSK" w:cs="TH SarabunPSK"/>
                <w:szCs w:val="32"/>
              </w:rPr>
              <w:t>e-market)</w:t>
            </w:r>
          </w:p>
        </w:tc>
        <w:tc>
          <w:tcPr>
            <w:tcW w:w="2126" w:type="dxa"/>
          </w:tcPr>
          <w:p w:rsidR="00220658" w:rsidRPr="00220658" w:rsidRDefault="00220658" w:rsidP="0022065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8" w:type="dxa"/>
          </w:tcPr>
          <w:p w:rsidR="00220658" w:rsidRPr="00220658" w:rsidRDefault="00220658" w:rsidP="0022065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59" w:type="dxa"/>
          </w:tcPr>
          <w:p w:rsidR="00220658" w:rsidRPr="00220658" w:rsidRDefault="00220658" w:rsidP="004D34CB">
            <w:pPr>
              <w:rPr>
                <w:rFonts w:ascii="TH SarabunPSK" w:hAnsi="TH SarabunPSK" w:cs="TH SarabunPSK"/>
              </w:rPr>
            </w:pPr>
          </w:p>
        </w:tc>
      </w:tr>
      <w:tr w:rsidR="00220658" w:rsidRPr="00220658" w:rsidTr="00862356">
        <w:tc>
          <w:tcPr>
            <w:tcW w:w="4786" w:type="dxa"/>
          </w:tcPr>
          <w:p w:rsidR="00220658" w:rsidRPr="00220658" w:rsidRDefault="00220658" w:rsidP="00220658">
            <w:pPr>
              <w:pStyle w:val="a4"/>
              <w:ind w:left="502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220658" w:rsidRDefault="00220658" w:rsidP="0022065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๖๗๐</w:t>
            </w:r>
          </w:p>
        </w:tc>
        <w:tc>
          <w:tcPr>
            <w:tcW w:w="1418" w:type="dxa"/>
          </w:tcPr>
          <w:p w:rsidR="00220658" w:rsidRPr="00220658" w:rsidRDefault="00220658" w:rsidP="0022065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๑๐๐</w:t>
            </w:r>
          </w:p>
        </w:tc>
        <w:tc>
          <w:tcPr>
            <w:tcW w:w="1559" w:type="dxa"/>
          </w:tcPr>
          <w:p w:rsidR="00220658" w:rsidRPr="00220658" w:rsidRDefault="00220658" w:rsidP="004D34CB">
            <w:pPr>
              <w:rPr>
                <w:rFonts w:ascii="TH SarabunPSK" w:hAnsi="TH SarabunPSK" w:cs="TH SarabunPSK"/>
              </w:rPr>
            </w:pPr>
          </w:p>
        </w:tc>
      </w:tr>
    </w:tbl>
    <w:p w:rsidR="00862356" w:rsidRDefault="00862356" w:rsidP="00E05916">
      <w:pPr>
        <w:jc w:val="thaiDistribute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  <w:t>ในปีงบประมาณ พ.ศ. 2</w:t>
      </w:r>
      <w:r w:rsidR="0003633A">
        <w:rPr>
          <w:rFonts w:hint="cs"/>
          <w:cs/>
        </w:rPr>
        <w:t>56๒</w:t>
      </w:r>
      <w:r>
        <w:rPr>
          <w:rFonts w:hint="cs"/>
          <w:cs/>
        </w:rPr>
        <w:t xml:space="preserve"> โรงพยาบาลท่าตะเกียบ ได้ดำเนินการจัดซื้อจัดจ้างมีจำนวนทั้งสิ้น 670 ครั้ง พบว่าวิธีการจัดซื้อจัดจ้างสูงที่สุดคือ วิธีเฉพาะเจาะจง จำนวน 667 ครั้ง คิดเป็นร้อยละ 99.55 รองลงมาคือ</w:t>
      </w:r>
      <w:r w:rsidRPr="00220658">
        <w:rPr>
          <w:rFonts w:ascii="TH SarabunPSK" w:hAnsi="TH SarabunPSK" w:cs="TH SarabunPSK"/>
          <w:cs/>
        </w:rPr>
        <w:t xml:space="preserve">วิธีประกวดราคาอิเล็กทรอนิกส์ </w:t>
      </w:r>
      <w:r w:rsidRPr="00220658">
        <w:rPr>
          <w:rFonts w:ascii="TH SarabunPSK" w:hAnsi="TH SarabunPSK" w:cs="TH SarabunPSK"/>
        </w:rPr>
        <w:t>(e-bidding)</w:t>
      </w:r>
      <w:r>
        <w:rPr>
          <w:rFonts w:hint="cs"/>
          <w:cs/>
        </w:rPr>
        <w:t xml:space="preserve"> จำนวน 3 ครั้ง คิดเป็นร้อยละ 0.45 </w:t>
      </w:r>
    </w:p>
    <w:p w:rsidR="00862356" w:rsidRPr="00E05916" w:rsidRDefault="00862356" w:rsidP="00E05916">
      <w:pPr>
        <w:jc w:val="center"/>
        <w:rPr>
          <w:b/>
          <w:bCs/>
        </w:rPr>
      </w:pPr>
      <w:r w:rsidRPr="00E05916">
        <w:rPr>
          <w:rFonts w:hint="cs"/>
          <w:b/>
          <w:bCs/>
          <w:cs/>
        </w:rPr>
        <w:t>ตารางที่ 2 แสดงร้อยละงบประมาณ จำแนกตามวิธีการจัดซื้อ</w:t>
      </w:r>
      <w:r w:rsidR="0003633A" w:rsidRPr="00E05916">
        <w:rPr>
          <w:rFonts w:hint="cs"/>
          <w:b/>
          <w:bCs/>
          <w:cs/>
        </w:rPr>
        <w:t>จัดจ้าง ประจำปีงบประมาณพ.ศ. 256๒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786"/>
        <w:gridCol w:w="2126"/>
        <w:gridCol w:w="1418"/>
        <w:gridCol w:w="1559"/>
      </w:tblGrid>
      <w:tr w:rsidR="00862356" w:rsidRPr="00220658" w:rsidTr="00EF52FD">
        <w:tc>
          <w:tcPr>
            <w:tcW w:w="4786" w:type="dxa"/>
            <w:vMerge w:val="restart"/>
            <w:vAlign w:val="center"/>
          </w:tcPr>
          <w:p w:rsidR="00862356" w:rsidRPr="00E05916" w:rsidRDefault="00862356" w:rsidP="00EF52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5916">
              <w:rPr>
                <w:rFonts w:ascii="TH SarabunPSK" w:hAnsi="TH SarabunPSK" w:cs="TH SarabunPSK"/>
                <w:b/>
                <w:bCs/>
                <w:cs/>
              </w:rPr>
              <w:t>วิธีการจัดซื้อจัดจ้าง</w:t>
            </w:r>
          </w:p>
        </w:tc>
        <w:tc>
          <w:tcPr>
            <w:tcW w:w="3544" w:type="dxa"/>
            <w:gridSpan w:val="2"/>
          </w:tcPr>
          <w:p w:rsidR="00862356" w:rsidRPr="00E05916" w:rsidRDefault="00862356" w:rsidP="0086235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05916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Pr="00E05916">
              <w:rPr>
                <w:rFonts w:ascii="TH SarabunPSK" w:hAnsi="TH SarabunPSK" w:cs="TH SarabunPSK" w:hint="cs"/>
                <w:b/>
                <w:bCs/>
                <w:cs/>
              </w:rPr>
              <w:t>เงินงบประมาณ</w:t>
            </w:r>
            <w:r w:rsidRPr="00E05916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Pr="00E05916"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  <w:r w:rsidRPr="00E05916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559" w:type="dxa"/>
          </w:tcPr>
          <w:p w:rsidR="00862356" w:rsidRPr="00E05916" w:rsidRDefault="00862356" w:rsidP="00EF52FD">
            <w:pPr>
              <w:rPr>
                <w:rFonts w:ascii="TH SarabunPSK" w:hAnsi="TH SarabunPSK" w:cs="TH SarabunPSK"/>
                <w:b/>
                <w:bCs/>
              </w:rPr>
            </w:pPr>
            <w:r w:rsidRPr="00E05916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E05916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862356" w:rsidRPr="00220658" w:rsidTr="00EF52FD">
        <w:tc>
          <w:tcPr>
            <w:tcW w:w="4786" w:type="dxa"/>
            <w:vMerge/>
          </w:tcPr>
          <w:p w:rsidR="00862356" w:rsidRPr="00E05916" w:rsidRDefault="00862356" w:rsidP="00EF52F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:rsidR="00862356" w:rsidRPr="00E05916" w:rsidRDefault="00862356" w:rsidP="0086235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5916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Pr="00E05916">
              <w:rPr>
                <w:rFonts w:ascii="TH SarabunPSK" w:hAnsi="TH SarabunPSK" w:cs="TH SarabunPSK" w:hint="cs"/>
                <w:b/>
                <w:bCs/>
                <w:cs/>
              </w:rPr>
              <w:t>เงิน</w:t>
            </w:r>
            <w:r w:rsidRPr="00E05916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Pr="00E05916"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  <w:r w:rsidRPr="00E05916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418" w:type="dxa"/>
          </w:tcPr>
          <w:p w:rsidR="00862356" w:rsidRPr="00E05916" w:rsidRDefault="00862356" w:rsidP="00EF52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5916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1559" w:type="dxa"/>
          </w:tcPr>
          <w:p w:rsidR="00862356" w:rsidRPr="00E05916" w:rsidRDefault="00862356" w:rsidP="00EF52FD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62356" w:rsidRPr="00220658" w:rsidTr="00EF52FD">
        <w:tc>
          <w:tcPr>
            <w:tcW w:w="4786" w:type="dxa"/>
          </w:tcPr>
          <w:p w:rsidR="00862356" w:rsidRPr="002F6264" w:rsidRDefault="00862356" w:rsidP="002F6264">
            <w:pPr>
              <w:pStyle w:val="a4"/>
              <w:numPr>
                <w:ilvl w:val="0"/>
                <w:numId w:val="8"/>
              </w:numPr>
              <w:rPr>
                <w:rFonts w:ascii="TH SarabunPSK" w:hAnsi="TH SarabunPSK" w:cs="TH SarabunPSK"/>
                <w:szCs w:val="32"/>
              </w:rPr>
            </w:pPr>
            <w:r w:rsidRPr="002F6264">
              <w:rPr>
                <w:rFonts w:ascii="TH SarabunPSK" w:hAnsi="TH SarabunPSK" w:cs="TH SarabunPSK"/>
                <w:szCs w:val="32"/>
                <w:cs/>
              </w:rPr>
              <w:t>วิธีเฉพาะเจาะจง</w:t>
            </w:r>
          </w:p>
        </w:tc>
        <w:tc>
          <w:tcPr>
            <w:tcW w:w="2126" w:type="dxa"/>
          </w:tcPr>
          <w:p w:rsidR="00862356" w:rsidRPr="00220658" w:rsidRDefault="00862356" w:rsidP="00EF52F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๗๕๔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๑๒๕.๒๖</w:t>
            </w:r>
          </w:p>
        </w:tc>
        <w:tc>
          <w:tcPr>
            <w:tcW w:w="1418" w:type="dxa"/>
          </w:tcPr>
          <w:p w:rsidR="00862356" w:rsidRPr="00220658" w:rsidRDefault="005A6097" w:rsidP="00EF52F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๗๔.๕๒</w:t>
            </w:r>
          </w:p>
        </w:tc>
        <w:tc>
          <w:tcPr>
            <w:tcW w:w="1559" w:type="dxa"/>
          </w:tcPr>
          <w:p w:rsidR="00862356" w:rsidRPr="00220658" w:rsidRDefault="00862356" w:rsidP="00EF52FD">
            <w:pPr>
              <w:rPr>
                <w:rFonts w:ascii="TH SarabunPSK" w:hAnsi="TH SarabunPSK" w:cs="TH SarabunPSK"/>
              </w:rPr>
            </w:pPr>
          </w:p>
        </w:tc>
      </w:tr>
      <w:tr w:rsidR="00862356" w:rsidRPr="00220658" w:rsidTr="00EF52FD">
        <w:tc>
          <w:tcPr>
            <w:tcW w:w="4786" w:type="dxa"/>
          </w:tcPr>
          <w:p w:rsidR="00862356" w:rsidRPr="002F6264" w:rsidRDefault="00862356" w:rsidP="002F6264">
            <w:pPr>
              <w:pStyle w:val="a4"/>
              <w:numPr>
                <w:ilvl w:val="0"/>
                <w:numId w:val="8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2F6264">
              <w:rPr>
                <w:rFonts w:ascii="TH SarabunPSK" w:hAnsi="TH SarabunPSK" w:cs="TH SarabunPSK"/>
                <w:szCs w:val="32"/>
                <w:cs/>
              </w:rPr>
              <w:t>วิธีคัดเลือก</w:t>
            </w:r>
          </w:p>
        </w:tc>
        <w:tc>
          <w:tcPr>
            <w:tcW w:w="2126" w:type="dxa"/>
          </w:tcPr>
          <w:p w:rsidR="00862356" w:rsidRPr="00220658" w:rsidRDefault="00862356" w:rsidP="00EF52F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8" w:type="dxa"/>
          </w:tcPr>
          <w:p w:rsidR="00862356" w:rsidRPr="00220658" w:rsidRDefault="00862356" w:rsidP="00EF52F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862356" w:rsidRPr="00220658" w:rsidRDefault="00862356" w:rsidP="00EF52FD">
            <w:pPr>
              <w:rPr>
                <w:rFonts w:ascii="TH SarabunPSK" w:hAnsi="TH SarabunPSK" w:cs="TH SarabunPSK"/>
              </w:rPr>
            </w:pPr>
          </w:p>
        </w:tc>
      </w:tr>
      <w:tr w:rsidR="00862356" w:rsidRPr="00220658" w:rsidTr="00EF52FD">
        <w:tc>
          <w:tcPr>
            <w:tcW w:w="4786" w:type="dxa"/>
          </w:tcPr>
          <w:p w:rsidR="00862356" w:rsidRPr="002F6264" w:rsidRDefault="00862356" w:rsidP="002F6264">
            <w:pPr>
              <w:pStyle w:val="a4"/>
              <w:numPr>
                <w:ilvl w:val="0"/>
                <w:numId w:val="8"/>
              </w:numPr>
              <w:rPr>
                <w:rFonts w:ascii="TH SarabunPSK" w:hAnsi="TH SarabunPSK" w:cs="TH SarabunPSK"/>
                <w:szCs w:val="32"/>
              </w:rPr>
            </w:pPr>
            <w:r w:rsidRPr="002F6264">
              <w:rPr>
                <w:rFonts w:ascii="TH SarabunPSK" w:hAnsi="TH SarabunPSK" w:cs="TH SarabunPSK"/>
                <w:szCs w:val="32"/>
                <w:cs/>
              </w:rPr>
              <w:t>วิธีสอบราคา</w:t>
            </w:r>
          </w:p>
        </w:tc>
        <w:tc>
          <w:tcPr>
            <w:tcW w:w="2126" w:type="dxa"/>
          </w:tcPr>
          <w:p w:rsidR="00862356" w:rsidRPr="00220658" w:rsidRDefault="00862356" w:rsidP="00EF52F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8" w:type="dxa"/>
          </w:tcPr>
          <w:p w:rsidR="00862356" w:rsidRPr="00220658" w:rsidRDefault="00862356" w:rsidP="00EF52F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862356" w:rsidRPr="00220658" w:rsidRDefault="00862356" w:rsidP="00EF52FD">
            <w:pPr>
              <w:rPr>
                <w:rFonts w:ascii="TH SarabunPSK" w:hAnsi="TH SarabunPSK" w:cs="TH SarabunPSK"/>
              </w:rPr>
            </w:pPr>
          </w:p>
        </w:tc>
      </w:tr>
      <w:tr w:rsidR="00862356" w:rsidRPr="00220658" w:rsidTr="00EF52FD">
        <w:tc>
          <w:tcPr>
            <w:tcW w:w="4786" w:type="dxa"/>
          </w:tcPr>
          <w:p w:rsidR="00862356" w:rsidRPr="002F6264" w:rsidRDefault="00862356" w:rsidP="002F6264">
            <w:pPr>
              <w:pStyle w:val="a4"/>
              <w:numPr>
                <w:ilvl w:val="0"/>
                <w:numId w:val="8"/>
              </w:numPr>
              <w:rPr>
                <w:rFonts w:ascii="TH SarabunPSK" w:hAnsi="TH SarabunPSK" w:cs="TH SarabunPSK"/>
                <w:szCs w:val="32"/>
              </w:rPr>
            </w:pPr>
            <w:r w:rsidRPr="002F6264">
              <w:rPr>
                <w:rFonts w:ascii="TH SarabunPSK" w:hAnsi="TH SarabunPSK" w:cs="TH SarabunPSK"/>
                <w:szCs w:val="32"/>
                <w:cs/>
              </w:rPr>
              <w:t xml:space="preserve">วิธีประกวดราคาอิเล็กทรอนิกส์ </w:t>
            </w:r>
            <w:r w:rsidRPr="002F6264">
              <w:rPr>
                <w:rFonts w:ascii="TH SarabunPSK" w:hAnsi="TH SarabunPSK" w:cs="TH SarabunPSK"/>
                <w:szCs w:val="32"/>
              </w:rPr>
              <w:t>(e-bidding)</w:t>
            </w:r>
          </w:p>
        </w:tc>
        <w:tc>
          <w:tcPr>
            <w:tcW w:w="2126" w:type="dxa"/>
          </w:tcPr>
          <w:p w:rsidR="00862356" w:rsidRPr="00220658" w:rsidRDefault="00D84506" w:rsidP="00EF52F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๓๖๑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๓๘๐.๐๐</w:t>
            </w:r>
          </w:p>
        </w:tc>
        <w:tc>
          <w:tcPr>
            <w:tcW w:w="1418" w:type="dxa"/>
          </w:tcPr>
          <w:p w:rsidR="00862356" w:rsidRPr="00220658" w:rsidRDefault="005A6097" w:rsidP="00EF52F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๒๕.๔๘</w:t>
            </w:r>
          </w:p>
        </w:tc>
        <w:tc>
          <w:tcPr>
            <w:tcW w:w="1559" w:type="dxa"/>
          </w:tcPr>
          <w:p w:rsidR="00862356" w:rsidRPr="00220658" w:rsidRDefault="00862356" w:rsidP="00EF52FD">
            <w:pPr>
              <w:rPr>
                <w:rFonts w:ascii="TH SarabunPSK" w:hAnsi="TH SarabunPSK" w:cs="TH SarabunPSK"/>
              </w:rPr>
            </w:pPr>
          </w:p>
        </w:tc>
      </w:tr>
      <w:tr w:rsidR="00862356" w:rsidRPr="00220658" w:rsidTr="00EF52FD">
        <w:tc>
          <w:tcPr>
            <w:tcW w:w="4786" w:type="dxa"/>
          </w:tcPr>
          <w:p w:rsidR="00862356" w:rsidRPr="002F6264" w:rsidRDefault="00862356" w:rsidP="002F6264">
            <w:pPr>
              <w:pStyle w:val="a4"/>
              <w:numPr>
                <w:ilvl w:val="0"/>
                <w:numId w:val="8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2F6264">
              <w:rPr>
                <w:rFonts w:ascii="TH SarabunPSK" w:hAnsi="TH SarabunPSK" w:cs="TH SarabunPSK"/>
                <w:szCs w:val="32"/>
                <w:cs/>
              </w:rPr>
              <w:t>วิธีตลาดอิเล็กทรอนิกส์ (</w:t>
            </w:r>
            <w:r w:rsidRPr="002F6264">
              <w:rPr>
                <w:rFonts w:ascii="TH SarabunPSK" w:hAnsi="TH SarabunPSK" w:cs="TH SarabunPSK"/>
                <w:szCs w:val="32"/>
              </w:rPr>
              <w:t>e-market)</w:t>
            </w:r>
          </w:p>
        </w:tc>
        <w:tc>
          <w:tcPr>
            <w:tcW w:w="2126" w:type="dxa"/>
          </w:tcPr>
          <w:p w:rsidR="00862356" w:rsidRPr="00220658" w:rsidRDefault="00862356" w:rsidP="00EF52F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8" w:type="dxa"/>
          </w:tcPr>
          <w:p w:rsidR="00862356" w:rsidRPr="00220658" w:rsidRDefault="00862356" w:rsidP="00EF52F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59" w:type="dxa"/>
          </w:tcPr>
          <w:p w:rsidR="00862356" w:rsidRPr="00220658" w:rsidRDefault="00862356" w:rsidP="00EF52FD">
            <w:pPr>
              <w:rPr>
                <w:rFonts w:ascii="TH SarabunPSK" w:hAnsi="TH SarabunPSK" w:cs="TH SarabunPSK"/>
              </w:rPr>
            </w:pPr>
          </w:p>
        </w:tc>
      </w:tr>
      <w:tr w:rsidR="00862356" w:rsidRPr="00220658" w:rsidTr="00EF52FD">
        <w:tc>
          <w:tcPr>
            <w:tcW w:w="4786" w:type="dxa"/>
          </w:tcPr>
          <w:p w:rsidR="00862356" w:rsidRPr="00E05916" w:rsidRDefault="00862356" w:rsidP="00EF52FD">
            <w:pPr>
              <w:pStyle w:val="a4"/>
              <w:ind w:left="502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E0591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862356" w:rsidRPr="00E05916" w:rsidRDefault="001B75EB" w:rsidP="00EF52F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05916">
              <w:rPr>
                <w:rFonts w:ascii="TH SarabunPSK" w:hAnsi="TH SarabunPSK" w:cs="TH SarabunPSK" w:hint="cs"/>
                <w:b/>
                <w:bCs/>
                <w:cs/>
              </w:rPr>
              <w:t>๑๗</w:t>
            </w:r>
            <w:r w:rsidRPr="00E05916">
              <w:rPr>
                <w:rFonts w:ascii="TH SarabunPSK" w:hAnsi="TH SarabunPSK" w:cs="TH SarabunPSK"/>
                <w:b/>
                <w:bCs/>
              </w:rPr>
              <w:t>,</w:t>
            </w:r>
            <w:r w:rsidRPr="00E05916">
              <w:rPr>
                <w:rFonts w:ascii="TH SarabunPSK" w:hAnsi="TH SarabunPSK" w:cs="TH SarabunPSK" w:hint="cs"/>
                <w:b/>
                <w:bCs/>
                <w:cs/>
              </w:rPr>
              <w:t>๑๑๕</w:t>
            </w:r>
            <w:r w:rsidRPr="00E05916">
              <w:rPr>
                <w:rFonts w:ascii="TH SarabunPSK" w:hAnsi="TH SarabunPSK" w:cs="TH SarabunPSK"/>
                <w:b/>
                <w:bCs/>
              </w:rPr>
              <w:t>,</w:t>
            </w:r>
            <w:r w:rsidRPr="00E05916">
              <w:rPr>
                <w:rFonts w:ascii="TH SarabunPSK" w:hAnsi="TH SarabunPSK" w:cs="TH SarabunPSK" w:hint="cs"/>
                <w:b/>
                <w:bCs/>
                <w:cs/>
              </w:rPr>
              <w:t>๕๐๕.๒๖</w:t>
            </w:r>
          </w:p>
        </w:tc>
        <w:tc>
          <w:tcPr>
            <w:tcW w:w="1418" w:type="dxa"/>
          </w:tcPr>
          <w:p w:rsidR="00862356" w:rsidRPr="00E05916" w:rsidRDefault="00862356" w:rsidP="00EF52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5916">
              <w:rPr>
                <w:rFonts w:ascii="TH SarabunPSK" w:hAnsi="TH SarabunPSK" w:cs="TH SarabunPSK" w:hint="cs"/>
                <w:b/>
                <w:bCs/>
                <w:cs/>
              </w:rPr>
              <w:t>๑๐๐</w:t>
            </w:r>
          </w:p>
        </w:tc>
        <w:tc>
          <w:tcPr>
            <w:tcW w:w="1559" w:type="dxa"/>
          </w:tcPr>
          <w:p w:rsidR="00862356" w:rsidRPr="00220658" w:rsidRDefault="00862356" w:rsidP="00EF52FD">
            <w:pPr>
              <w:rPr>
                <w:rFonts w:ascii="TH SarabunPSK" w:hAnsi="TH SarabunPSK" w:cs="TH SarabunPSK"/>
              </w:rPr>
            </w:pPr>
          </w:p>
        </w:tc>
      </w:tr>
    </w:tbl>
    <w:p w:rsidR="00862356" w:rsidRDefault="0003633A" w:rsidP="004D34CB">
      <w:r>
        <w:rPr>
          <w:rFonts w:hint="cs"/>
          <w:cs/>
        </w:rPr>
        <w:t xml:space="preserve"> </w:t>
      </w:r>
      <w:r>
        <w:rPr>
          <w:rFonts w:hint="cs"/>
          <w:cs/>
        </w:rPr>
        <w:tab/>
        <w:t>จากตารางจะเห็นได้ว่างบประมาณในภาพรวมที่ใช้ในการจัดซื้อจัดจ้างของโรงพยาบาลท่าตะเกียบ จำนวน</w:t>
      </w:r>
      <w:r>
        <w:t xml:space="preserve"> </w:t>
      </w:r>
      <w:r>
        <w:rPr>
          <w:rFonts w:ascii="TH SarabunPSK" w:hAnsi="TH SarabunPSK" w:cs="TH SarabunPSK" w:hint="cs"/>
          <w:cs/>
        </w:rPr>
        <w:t>๑๗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 w:hint="cs"/>
          <w:cs/>
        </w:rPr>
        <w:t>๑๑๕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 w:hint="cs"/>
          <w:cs/>
        </w:rPr>
        <w:t>๕๐๕.๒๖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บาท พบว่างบประมาณที่ใช้ในการจัดซื้อจัดจ้างโดยวิธีเฉพาะเจาะจง เป็นจำนวน</w:t>
      </w:r>
      <w:r>
        <w:rPr>
          <w:rFonts w:ascii="TH SarabunPSK" w:hAnsi="TH SarabunPSK" w:cs="TH SarabunPSK" w:hint="cs"/>
          <w:cs/>
        </w:rPr>
        <w:lastRenderedPageBreak/>
        <w:t>เงินมากที่สุด คือ ๑๒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 w:hint="cs"/>
          <w:cs/>
        </w:rPr>
        <w:t>๗๕๔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 w:hint="cs"/>
          <w:cs/>
        </w:rPr>
        <w:t>๑๒๕.๒๖</w:t>
      </w:r>
      <w:r>
        <w:t xml:space="preserve"> </w:t>
      </w:r>
      <w:r>
        <w:rPr>
          <w:rFonts w:hint="cs"/>
          <w:cs/>
        </w:rPr>
        <w:t xml:space="preserve">บาท คิดเป็นร้อยละ </w:t>
      </w:r>
      <w:r w:rsidR="00E05916">
        <w:rPr>
          <w:rFonts w:ascii="TH SarabunPSK" w:hAnsi="TH SarabunPSK" w:cs="TH SarabunPSK" w:hint="cs"/>
          <w:cs/>
        </w:rPr>
        <w:t>๗๔.๕๒</w:t>
      </w:r>
      <w:r>
        <w:rPr>
          <w:rFonts w:hint="cs"/>
          <w:cs/>
        </w:rPr>
        <w:t xml:space="preserve"> รองลงมาคือ </w:t>
      </w:r>
      <w:r w:rsidR="00EF05A8">
        <w:rPr>
          <w:rFonts w:ascii="TH SarabunPSK" w:hAnsi="TH SarabunPSK" w:cs="TH SarabunPSK" w:hint="cs"/>
          <w:cs/>
        </w:rPr>
        <w:t>วิธี</w:t>
      </w:r>
      <w:r w:rsidR="00EF05A8" w:rsidRPr="00220658">
        <w:rPr>
          <w:rFonts w:ascii="TH SarabunPSK" w:hAnsi="TH SarabunPSK" w:cs="TH SarabunPSK"/>
          <w:cs/>
        </w:rPr>
        <w:t xml:space="preserve">ประกวดราคาอิเล็กทรอนิกส์ </w:t>
      </w:r>
      <w:r w:rsidR="00EF05A8" w:rsidRPr="00220658">
        <w:rPr>
          <w:rFonts w:ascii="TH SarabunPSK" w:hAnsi="TH SarabunPSK" w:cs="TH SarabunPSK"/>
        </w:rPr>
        <w:t>(e-bidding)</w:t>
      </w:r>
      <w:r w:rsidR="00EF05A8">
        <w:rPr>
          <w:rFonts w:hint="cs"/>
          <w:cs/>
        </w:rPr>
        <w:t xml:space="preserve"> เป็นจำนวนเงิน </w:t>
      </w:r>
      <w:r w:rsidR="00EF05A8">
        <w:rPr>
          <w:rFonts w:ascii="TH SarabunPSK" w:hAnsi="TH SarabunPSK" w:cs="TH SarabunPSK" w:hint="cs"/>
          <w:cs/>
        </w:rPr>
        <w:t>๔</w:t>
      </w:r>
      <w:r w:rsidR="00EF05A8">
        <w:rPr>
          <w:rFonts w:ascii="TH SarabunPSK" w:hAnsi="TH SarabunPSK" w:cs="TH SarabunPSK"/>
        </w:rPr>
        <w:t>,</w:t>
      </w:r>
      <w:r w:rsidR="00EF05A8">
        <w:rPr>
          <w:rFonts w:ascii="TH SarabunPSK" w:hAnsi="TH SarabunPSK" w:cs="TH SarabunPSK" w:hint="cs"/>
          <w:cs/>
        </w:rPr>
        <w:t>๓๖๑</w:t>
      </w:r>
      <w:r w:rsidR="00EF05A8">
        <w:rPr>
          <w:rFonts w:ascii="TH SarabunPSK" w:hAnsi="TH SarabunPSK" w:cs="TH SarabunPSK"/>
        </w:rPr>
        <w:t>,</w:t>
      </w:r>
      <w:r w:rsidR="00EF05A8">
        <w:rPr>
          <w:rFonts w:ascii="TH SarabunPSK" w:hAnsi="TH SarabunPSK" w:cs="TH SarabunPSK" w:hint="cs"/>
          <w:cs/>
        </w:rPr>
        <w:t>๓๘๐.๐๐</w:t>
      </w:r>
      <w:r w:rsidR="00EF05A8">
        <w:rPr>
          <w:rFonts w:hint="cs"/>
          <w:cs/>
        </w:rPr>
        <w:t xml:space="preserve"> คิดเป็นร้อยละ </w:t>
      </w:r>
      <w:r w:rsidR="00E05916">
        <w:rPr>
          <w:rFonts w:ascii="TH SarabunPSK" w:hAnsi="TH SarabunPSK" w:cs="TH SarabunPSK" w:hint="cs"/>
          <w:cs/>
        </w:rPr>
        <w:t>๒๕.๔๘</w:t>
      </w:r>
      <w:r w:rsidR="00EF05A8">
        <w:rPr>
          <w:rFonts w:hint="cs"/>
          <w:cs/>
        </w:rPr>
        <w:t xml:space="preserve"> </w:t>
      </w:r>
    </w:p>
    <w:p w:rsidR="00EF05A8" w:rsidRDefault="00EF05A8" w:rsidP="004D34CB">
      <w:r>
        <w:rPr>
          <w:rFonts w:hint="cs"/>
          <w:cs/>
        </w:rPr>
        <w:tab/>
        <w:t>จะเห็นได้ว่างบประมาณที่ใช้ในการจัดซื้อจัดจ้างโดยวิธีเฉพาะเจาะจงนั้นมากเป็นอันดับแรก ส่วนการจัดซื้อจัดจ้างโดยวิธี</w:t>
      </w:r>
      <w:r w:rsidRPr="00220658">
        <w:rPr>
          <w:rFonts w:ascii="TH SarabunPSK" w:hAnsi="TH SarabunPSK" w:cs="TH SarabunPSK"/>
          <w:cs/>
        </w:rPr>
        <w:t xml:space="preserve">ประกวดราคาอิเล็กทรอนิกส์ </w:t>
      </w:r>
      <w:r w:rsidRPr="00220658">
        <w:rPr>
          <w:rFonts w:ascii="TH SarabunPSK" w:hAnsi="TH SarabunPSK" w:cs="TH SarabunPSK"/>
        </w:rPr>
        <w:t>(e-bidding)</w:t>
      </w:r>
      <w:r>
        <w:rPr>
          <w:rFonts w:hint="cs"/>
          <w:cs/>
        </w:rPr>
        <w:t xml:space="preserve"> นั้นมาเป็นอันดับสอง</w:t>
      </w:r>
    </w:p>
    <w:p w:rsidR="009F3872" w:rsidRDefault="009F3872" w:rsidP="004D34CB"/>
    <w:p w:rsidR="009F3872" w:rsidRPr="00D5761F" w:rsidRDefault="009F3872" w:rsidP="004D34CB">
      <w:pPr>
        <w:rPr>
          <w:b/>
          <w:bCs/>
        </w:rPr>
      </w:pPr>
      <w:r>
        <w:t xml:space="preserve"> </w:t>
      </w:r>
      <w:r>
        <w:tab/>
      </w:r>
      <w:r w:rsidRPr="00D5761F">
        <w:rPr>
          <w:rFonts w:hint="cs"/>
          <w:b/>
          <w:bCs/>
          <w:cs/>
        </w:rPr>
        <w:t>กราฟแสดงจำนวนครั้งของการจำแนกวิธีการจัดซื้อจัดจ้างประจำปีงบประมาณ 2562</w:t>
      </w:r>
    </w:p>
    <w:p w:rsidR="009F3872" w:rsidRDefault="009F3872" w:rsidP="004D34CB">
      <w:pPr>
        <w:rPr>
          <w:cs/>
        </w:rPr>
      </w:pPr>
      <w:r>
        <w:rPr>
          <w:rFonts w:hint="cs"/>
          <w:noProof/>
        </w:rPr>
        <w:drawing>
          <wp:inline distT="0" distB="0" distL="0" distR="0" wp14:anchorId="4B667DE2" wp14:editId="35F82D3B">
            <wp:extent cx="5705475" cy="2257425"/>
            <wp:effectExtent l="0" t="0" r="9525" b="9525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F3872" w:rsidRPr="00EF05A8" w:rsidRDefault="009F3872" w:rsidP="004D34CB">
      <w:pPr>
        <w:rPr>
          <w:cs/>
        </w:rPr>
      </w:pPr>
    </w:p>
    <w:p w:rsidR="00862356" w:rsidRPr="00D5761F" w:rsidRDefault="005A6097" w:rsidP="004D34CB">
      <w:pPr>
        <w:rPr>
          <w:b/>
          <w:bCs/>
        </w:rPr>
      </w:pPr>
      <w:r>
        <w:tab/>
      </w:r>
      <w:r w:rsidRPr="00D5761F">
        <w:rPr>
          <w:rFonts w:hint="cs"/>
          <w:b/>
          <w:bCs/>
          <w:cs/>
        </w:rPr>
        <w:t>แผนภูม</w:t>
      </w:r>
      <w:r w:rsidR="00E05916" w:rsidRPr="00D5761F">
        <w:rPr>
          <w:rFonts w:hint="cs"/>
          <w:b/>
          <w:bCs/>
          <w:cs/>
        </w:rPr>
        <w:t>ิ</w:t>
      </w:r>
      <w:r w:rsidRPr="00D5761F">
        <w:rPr>
          <w:rFonts w:hint="cs"/>
          <w:b/>
          <w:bCs/>
          <w:cs/>
        </w:rPr>
        <w:t>แสดงร้อยละของจำนวนงบประมาณ จำแนกตามวิธีการจัดซื้อจัดจ้าง</w:t>
      </w:r>
    </w:p>
    <w:p w:rsidR="005A6097" w:rsidRDefault="005A6097" w:rsidP="004D34CB">
      <w:r>
        <w:rPr>
          <w:rFonts w:hint="cs"/>
          <w:noProof/>
        </w:rPr>
        <w:drawing>
          <wp:inline distT="0" distB="0" distL="0" distR="0" wp14:anchorId="0CEBFA04" wp14:editId="53E32D2A">
            <wp:extent cx="5791200" cy="2590800"/>
            <wp:effectExtent l="0" t="0" r="19050" b="19050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265B2" w:rsidRDefault="00C265B2" w:rsidP="004D34CB"/>
    <w:p w:rsidR="00B712E2" w:rsidRDefault="00B712E2" w:rsidP="004D34CB"/>
    <w:p w:rsidR="00B712E2" w:rsidRPr="002F6264" w:rsidRDefault="00B712E2" w:rsidP="004D34CB">
      <w:pPr>
        <w:rPr>
          <w:b/>
          <w:bCs/>
        </w:rPr>
      </w:pPr>
      <w:r w:rsidRPr="002F6264">
        <w:rPr>
          <w:rFonts w:hint="cs"/>
          <w:b/>
          <w:bCs/>
          <w:cs/>
        </w:rPr>
        <w:t>ตารางที่ 3 ตารางแสดงจำนวนโครงการที่ดำเนินการแล้วเสร็จ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786"/>
        <w:gridCol w:w="2126"/>
        <w:gridCol w:w="1418"/>
        <w:gridCol w:w="1559"/>
      </w:tblGrid>
      <w:tr w:rsidR="00B712E2" w:rsidRPr="00220658" w:rsidTr="00EF52FD">
        <w:tc>
          <w:tcPr>
            <w:tcW w:w="4786" w:type="dxa"/>
            <w:vMerge w:val="restart"/>
            <w:vAlign w:val="center"/>
          </w:tcPr>
          <w:p w:rsidR="00B712E2" w:rsidRPr="00220658" w:rsidRDefault="00B712E2" w:rsidP="00EF52FD">
            <w:pPr>
              <w:jc w:val="center"/>
              <w:rPr>
                <w:rFonts w:ascii="TH SarabunPSK" w:hAnsi="TH SarabunPSK" w:cs="TH SarabunPSK"/>
              </w:rPr>
            </w:pPr>
            <w:r w:rsidRPr="00220658">
              <w:rPr>
                <w:rFonts w:ascii="TH SarabunPSK" w:hAnsi="TH SarabunPSK" w:cs="TH SarabunPSK"/>
                <w:cs/>
              </w:rPr>
              <w:lastRenderedPageBreak/>
              <w:t>วิธีการจัดซื้อจัดจ้าง</w:t>
            </w:r>
          </w:p>
        </w:tc>
        <w:tc>
          <w:tcPr>
            <w:tcW w:w="3544" w:type="dxa"/>
            <w:gridSpan w:val="2"/>
          </w:tcPr>
          <w:p w:rsidR="00B712E2" w:rsidRPr="00220658" w:rsidRDefault="00B712E2" w:rsidP="00EF52FD">
            <w:pPr>
              <w:jc w:val="center"/>
              <w:rPr>
                <w:rFonts w:ascii="TH SarabunPSK" w:hAnsi="TH SarabunPSK" w:cs="TH SarabunPSK"/>
                <w:cs/>
              </w:rPr>
            </w:pPr>
            <w:r w:rsidRPr="00220658">
              <w:rPr>
                <w:rFonts w:ascii="TH SarabunPSK" w:hAnsi="TH SarabunPSK" w:cs="TH SarabunPSK"/>
                <w:cs/>
              </w:rPr>
              <w:t>จำนวน (โครงการ)</w:t>
            </w:r>
          </w:p>
        </w:tc>
        <w:tc>
          <w:tcPr>
            <w:tcW w:w="1559" w:type="dxa"/>
            <w:vMerge w:val="restart"/>
          </w:tcPr>
          <w:p w:rsidR="00B712E2" w:rsidRPr="00220658" w:rsidRDefault="00B712E2" w:rsidP="00B712E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ดำเนินการแล้วเสร็จ</w:t>
            </w:r>
          </w:p>
        </w:tc>
      </w:tr>
      <w:tr w:rsidR="00B712E2" w:rsidRPr="00220658" w:rsidTr="00EF52FD">
        <w:tc>
          <w:tcPr>
            <w:tcW w:w="4786" w:type="dxa"/>
            <w:vMerge/>
          </w:tcPr>
          <w:p w:rsidR="00B712E2" w:rsidRPr="00220658" w:rsidRDefault="00B712E2" w:rsidP="00EF52FD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B712E2" w:rsidRPr="00220658" w:rsidRDefault="00B712E2" w:rsidP="00EF52FD">
            <w:pPr>
              <w:jc w:val="center"/>
              <w:rPr>
                <w:rFonts w:ascii="TH SarabunPSK" w:hAnsi="TH SarabunPSK" w:cs="TH SarabunPSK"/>
              </w:rPr>
            </w:pPr>
            <w:r w:rsidRPr="00220658">
              <w:rPr>
                <w:rFonts w:ascii="TH SarabunPSK" w:hAnsi="TH SarabunPSK" w:cs="TH SarabunPSK"/>
                <w:cs/>
              </w:rPr>
              <w:t>จำนวน (โครงการ)</w:t>
            </w:r>
          </w:p>
        </w:tc>
        <w:tc>
          <w:tcPr>
            <w:tcW w:w="1418" w:type="dxa"/>
          </w:tcPr>
          <w:p w:rsidR="00B712E2" w:rsidRPr="00220658" w:rsidRDefault="00B712E2" w:rsidP="00EF52FD">
            <w:pPr>
              <w:jc w:val="center"/>
              <w:rPr>
                <w:rFonts w:ascii="TH SarabunPSK" w:hAnsi="TH SarabunPSK" w:cs="TH SarabunPSK"/>
              </w:rPr>
            </w:pPr>
            <w:r w:rsidRPr="00220658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1559" w:type="dxa"/>
            <w:vMerge/>
          </w:tcPr>
          <w:p w:rsidR="00B712E2" w:rsidRPr="00220658" w:rsidRDefault="00B712E2" w:rsidP="00EF52FD">
            <w:pPr>
              <w:rPr>
                <w:rFonts w:ascii="TH SarabunPSK" w:hAnsi="TH SarabunPSK" w:cs="TH SarabunPSK"/>
              </w:rPr>
            </w:pPr>
          </w:p>
        </w:tc>
      </w:tr>
      <w:tr w:rsidR="00B712E2" w:rsidRPr="00220658" w:rsidTr="00EF52FD">
        <w:tc>
          <w:tcPr>
            <w:tcW w:w="4786" w:type="dxa"/>
          </w:tcPr>
          <w:p w:rsidR="00B712E2" w:rsidRPr="002F6264" w:rsidRDefault="00B712E2" w:rsidP="002F6264">
            <w:pPr>
              <w:pStyle w:val="a4"/>
              <w:numPr>
                <w:ilvl w:val="0"/>
                <w:numId w:val="10"/>
              </w:numPr>
              <w:rPr>
                <w:rFonts w:ascii="TH SarabunPSK" w:hAnsi="TH SarabunPSK" w:cs="TH SarabunPSK"/>
                <w:szCs w:val="32"/>
              </w:rPr>
            </w:pPr>
            <w:r w:rsidRPr="002F6264">
              <w:rPr>
                <w:rFonts w:ascii="TH SarabunPSK" w:hAnsi="TH SarabunPSK" w:cs="TH SarabunPSK"/>
                <w:szCs w:val="32"/>
                <w:cs/>
              </w:rPr>
              <w:t>วิธีเฉพาะเจาะจง</w:t>
            </w:r>
          </w:p>
        </w:tc>
        <w:tc>
          <w:tcPr>
            <w:tcW w:w="2126" w:type="dxa"/>
          </w:tcPr>
          <w:p w:rsidR="00B712E2" w:rsidRPr="00220658" w:rsidRDefault="00B712E2" w:rsidP="00EF52F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๖๖๗</w:t>
            </w:r>
          </w:p>
        </w:tc>
        <w:tc>
          <w:tcPr>
            <w:tcW w:w="1418" w:type="dxa"/>
          </w:tcPr>
          <w:p w:rsidR="00B712E2" w:rsidRPr="00220658" w:rsidRDefault="00B712E2" w:rsidP="00EF52F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๙๙.๕๕</w:t>
            </w:r>
          </w:p>
        </w:tc>
        <w:tc>
          <w:tcPr>
            <w:tcW w:w="1559" w:type="dxa"/>
          </w:tcPr>
          <w:p w:rsidR="00B712E2" w:rsidRPr="00220658" w:rsidRDefault="00B712E2" w:rsidP="00B712E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เรียบร้อย</w:t>
            </w:r>
          </w:p>
        </w:tc>
      </w:tr>
      <w:tr w:rsidR="00B712E2" w:rsidRPr="00220658" w:rsidTr="00EF52FD">
        <w:tc>
          <w:tcPr>
            <w:tcW w:w="4786" w:type="dxa"/>
          </w:tcPr>
          <w:p w:rsidR="00B712E2" w:rsidRPr="002F6264" w:rsidRDefault="00B712E2" w:rsidP="002F6264">
            <w:pPr>
              <w:pStyle w:val="a4"/>
              <w:numPr>
                <w:ilvl w:val="0"/>
                <w:numId w:val="10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2F6264">
              <w:rPr>
                <w:rFonts w:ascii="TH SarabunPSK" w:hAnsi="TH SarabunPSK" w:cs="TH SarabunPSK"/>
                <w:szCs w:val="32"/>
                <w:cs/>
              </w:rPr>
              <w:t xml:space="preserve"> วิธีคัดเลือก</w:t>
            </w:r>
          </w:p>
        </w:tc>
        <w:tc>
          <w:tcPr>
            <w:tcW w:w="2126" w:type="dxa"/>
          </w:tcPr>
          <w:p w:rsidR="00B712E2" w:rsidRPr="00220658" w:rsidRDefault="00B712E2" w:rsidP="00EF52F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8" w:type="dxa"/>
          </w:tcPr>
          <w:p w:rsidR="00B712E2" w:rsidRPr="00220658" w:rsidRDefault="00B712E2" w:rsidP="00EF52F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B712E2" w:rsidRPr="00220658" w:rsidRDefault="00B712E2" w:rsidP="00B712E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712E2" w:rsidRPr="00220658" w:rsidTr="00EF52FD">
        <w:tc>
          <w:tcPr>
            <w:tcW w:w="4786" w:type="dxa"/>
          </w:tcPr>
          <w:p w:rsidR="00B712E2" w:rsidRPr="002F6264" w:rsidRDefault="00B712E2" w:rsidP="002F6264">
            <w:pPr>
              <w:pStyle w:val="a4"/>
              <w:numPr>
                <w:ilvl w:val="0"/>
                <w:numId w:val="10"/>
              </w:numPr>
              <w:rPr>
                <w:rFonts w:ascii="TH SarabunPSK" w:hAnsi="TH SarabunPSK" w:cs="TH SarabunPSK"/>
                <w:szCs w:val="32"/>
              </w:rPr>
            </w:pPr>
            <w:r w:rsidRPr="002F6264">
              <w:rPr>
                <w:rFonts w:ascii="TH SarabunPSK" w:hAnsi="TH SarabunPSK" w:cs="TH SarabunPSK"/>
                <w:szCs w:val="32"/>
                <w:cs/>
              </w:rPr>
              <w:t>วิธีสอบราคา</w:t>
            </w:r>
          </w:p>
        </w:tc>
        <w:tc>
          <w:tcPr>
            <w:tcW w:w="2126" w:type="dxa"/>
          </w:tcPr>
          <w:p w:rsidR="00B712E2" w:rsidRPr="00220658" w:rsidRDefault="00B712E2" w:rsidP="00EF52F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8" w:type="dxa"/>
          </w:tcPr>
          <w:p w:rsidR="00B712E2" w:rsidRPr="00220658" w:rsidRDefault="00B712E2" w:rsidP="00EF52F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B712E2" w:rsidRPr="00220658" w:rsidRDefault="00B712E2" w:rsidP="00B712E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712E2" w:rsidRPr="00220658" w:rsidTr="00EF52FD">
        <w:tc>
          <w:tcPr>
            <w:tcW w:w="4786" w:type="dxa"/>
          </w:tcPr>
          <w:p w:rsidR="00B712E2" w:rsidRPr="002F6264" w:rsidRDefault="00B712E2" w:rsidP="002F6264">
            <w:pPr>
              <w:pStyle w:val="a4"/>
              <w:numPr>
                <w:ilvl w:val="0"/>
                <w:numId w:val="10"/>
              </w:numPr>
              <w:rPr>
                <w:rFonts w:ascii="TH SarabunPSK" w:hAnsi="TH SarabunPSK" w:cs="TH SarabunPSK"/>
                <w:szCs w:val="32"/>
              </w:rPr>
            </w:pPr>
            <w:r w:rsidRPr="002F6264">
              <w:rPr>
                <w:rFonts w:ascii="TH SarabunPSK" w:hAnsi="TH SarabunPSK" w:cs="TH SarabunPSK"/>
                <w:szCs w:val="32"/>
                <w:cs/>
              </w:rPr>
              <w:t xml:space="preserve">วิธีประกวดราคาอิเล็กทรอนิกส์ </w:t>
            </w:r>
            <w:r w:rsidRPr="002F6264">
              <w:rPr>
                <w:rFonts w:ascii="TH SarabunPSK" w:hAnsi="TH SarabunPSK" w:cs="TH SarabunPSK"/>
                <w:szCs w:val="32"/>
              </w:rPr>
              <w:t>(e-bidding)</w:t>
            </w:r>
          </w:p>
        </w:tc>
        <w:tc>
          <w:tcPr>
            <w:tcW w:w="2126" w:type="dxa"/>
          </w:tcPr>
          <w:p w:rsidR="00B712E2" w:rsidRPr="00220658" w:rsidRDefault="00B712E2" w:rsidP="00EF52F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418" w:type="dxa"/>
          </w:tcPr>
          <w:p w:rsidR="00B712E2" w:rsidRPr="00220658" w:rsidRDefault="00B712E2" w:rsidP="00EF52F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๐.๔๕</w:t>
            </w:r>
          </w:p>
        </w:tc>
        <w:tc>
          <w:tcPr>
            <w:tcW w:w="1559" w:type="dxa"/>
          </w:tcPr>
          <w:p w:rsidR="00B712E2" w:rsidRPr="00220658" w:rsidRDefault="00B712E2" w:rsidP="00B712E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เรียบร้อย</w:t>
            </w:r>
          </w:p>
        </w:tc>
      </w:tr>
      <w:tr w:rsidR="00B712E2" w:rsidRPr="00220658" w:rsidTr="00EF52FD">
        <w:tc>
          <w:tcPr>
            <w:tcW w:w="4786" w:type="dxa"/>
          </w:tcPr>
          <w:p w:rsidR="00B712E2" w:rsidRPr="002F6264" w:rsidRDefault="00B712E2" w:rsidP="002F6264">
            <w:pPr>
              <w:pStyle w:val="a4"/>
              <w:numPr>
                <w:ilvl w:val="0"/>
                <w:numId w:val="10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2F6264">
              <w:rPr>
                <w:rFonts w:ascii="TH SarabunPSK" w:hAnsi="TH SarabunPSK" w:cs="TH SarabunPSK"/>
                <w:szCs w:val="32"/>
                <w:cs/>
              </w:rPr>
              <w:t>วิธีตลาดอิเล็กทรอนิกส์ (</w:t>
            </w:r>
            <w:r w:rsidRPr="002F6264">
              <w:rPr>
                <w:rFonts w:ascii="TH SarabunPSK" w:hAnsi="TH SarabunPSK" w:cs="TH SarabunPSK"/>
                <w:szCs w:val="32"/>
              </w:rPr>
              <w:t>e-market)</w:t>
            </w:r>
          </w:p>
        </w:tc>
        <w:tc>
          <w:tcPr>
            <w:tcW w:w="2126" w:type="dxa"/>
          </w:tcPr>
          <w:p w:rsidR="00B712E2" w:rsidRPr="00220658" w:rsidRDefault="00B712E2" w:rsidP="00EF52F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8" w:type="dxa"/>
          </w:tcPr>
          <w:p w:rsidR="00B712E2" w:rsidRPr="00220658" w:rsidRDefault="00B712E2" w:rsidP="00EF52F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59" w:type="dxa"/>
          </w:tcPr>
          <w:p w:rsidR="00B712E2" w:rsidRPr="00220658" w:rsidRDefault="00B712E2" w:rsidP="00B712E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712E2" w:rsidRPr="00220658" w:rsidTr="00EF52FD">
        <w:tc>
          <w:tcPr>
            <w:tcW w:w="4786" w:type="dxa"/>
          </w:tcPr>
          <w:p w:rsidR="00B712E2" w:rsidRPr="00220658" w:rsidRDefault="00B712E2" w:rsidP="00EF52FD">
            <w:pPr>
              <w:pStyle w:val="a4"/>
              <w:ind w:left="502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B712E2" w:rsidRDefault="00B712E2" w:rsidP="00EF52F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๖๗๐</w:t>
            </w:r>
          </w:p>
        </w:tc>
        <w:tc>
          <w:tcPr>
            <w:tcW w:w="1418" w:type="dxa"/>
          </w:tcPr>
          <w:p w:rsidR="00B712E2" w:rsidRPr="00220658" w:rsidRDefault="00B712E2" w:rsidP="00EF52F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๑๐๐</w:t>
            </w:r>
          </w:p>
        </w:tc>
        <w:tc>
          <w:tcPr>
            <w:tcW w:w="1559" w:type="dxa"/>
          </w:tcPr>
          <w:p w:rsidR="00B712E2" w:rsidRPr="00220658" w:rsidRDefault="00B712E2" w:rsidP="00B712E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เรียบร้อย</w:t>
            </w:r>
          </w:p>
        </w:tc>
      </w:tr>
    </w:tbl>
    <w:p w:rsidR="00B712E2" w:rsidRDefault="00B712E2" w:rsidP="004D34CB"/>
    <w:p w:rsidR="00DA1F72" w:rsidRPr="002F6264" w:rsidRDefault="00DA1F72" w:rsidP="004D34CB">
      <w:pPr>
        <w:rPr>
          <w:b/>
          <w:bCs/>
        </w:rPr>
      </w:pPr>
      <w:r w:rsidRPr="002F6264">
        <w:rPr>
          <w:rFonts w:hint="cs"/>
          <w:b/>
          <w:bCs/>
          <w:cs/>
        </w:rPr>
        <w:t>ตารางที่ 4 ตาร</w:t>
      </w:r>
      <w:r w:rsidR="002F6264">
        <w:rPr>
          <w:rFonts w:hint="cs"/>
          <w:b/>
          <w:bCs/>
          <w:cs/>
        </w:rPr>
        <w:t>า</w:t>
      </w:r>
      <w:r w:rsidRPr="002F6264">
        <w:rPr>
          <w:rFonts w:hint="cs"/>
          <w:b/>
          <w:bCs/>
          <w:cs/>
        </w:rPr>
        <w:t xml:space="preserve">งแสดงผลการดำเนินงานตามเงินงบประมาณ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786"/>
        <w:gridCol w:w="2126"/>
        <w:gridCol w:w="1418"/>
        <w:gridCol w:w="1559"/>
      </w:tblGrid>
      <w:tr w:rsidR="00DA1F72" w:rsidRPr="00220658" w:rsidTr="00EF52FD">
        <w:tc>
          <w:tcPr>
            <w:tcW w:w="4786" w:type="dxa"/>
            <w:vMerge w:val="restart"/>
            <w:vAlign w:val="center"/>
          </w:tcPr>
          <w:p w:rsidR="00DA1F72" w:rsidRPr="00220658" w:rsidRDefault="00DA1F72" w:rsidP="00EF52FD">
            <w:pPr>
              <w:jc w:val="center"/>
              <w:rPr>
                <w:rFonts w:ascii="TH SarabunPSK" w:hAnsi="TH SarabunPSK" w:cs="TH SarabunPSK"/>
              </w:rPr>
            </w:pPr>
            <w:r w:rsidRPr="00220658">
              <w:rPr>
                <w:rFonts w:ascii="TH SarabunPSK" w:hAnsi="TH SarabunPSK" w:cs="TH SarabunPSK"/>
                <w:cs/>
              </w:rPr>
              <w:t>วิธีการจัดซื้อจัดจ้าง</w:t>
            </w:r>
          </w:p>
        </w:tc>
        <w:tc>
          <w:tcPr>
            <w:tcW w:w="3544" w:type="dxa"/>
            <w:gridSpan w:val="2"/>
          </w:tcPr>
          <w:p w:rsidR="00DA1F72" w:rsidRPr="00220658" w:rsidRDefault="00DA1F72" w:rsidP="00EF52FD">
            <w:pPr>
              <w:jc w:val="center"/>
              <w:rPr>
                <w:rFonts w:ascii="TH SarabunPSK" w:hAnsi="TH SarabunPSK" w:cs="TH SarabunPSK"/>
                <w:cs/>
              </w:rPr>
            </w:pPr>
            <w:r w:rsidRPr="00220658">
              <w:rPr>
                <w:rFonts w:ascii="TH SarabunPSK" w:hAnsi="TH SarabunPSK" w:cs="TH SarabunPSK"/>
                <w:cs/>
              </w:rPr>
              <w:t>จำนวน</w:t>
            </w:r>
            <w:r>
              <w:rPr>
                <w:rFonts w:ascii="TH SarabunPSK" w:hAnsi="TH SarabunPSK" w:cs="TH SarabunPSK" w:hint="cs"/>
                <w:cs/>
              </w:rPr>
              <w:t>เงินงบประมาณ</w:t>
            </w:r>
            <w:r w:rsidRPr="00220658">
              <w:rPr>
                <w:rFonts w:ascii="TH SarabunPSK" w:hAnsi="TH SarabunPSK" w:cs="TH SarabunPSK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cs/>
              </w:rPr>
              <w:t>บาท</w:t>
            </w:r>
            <w:r w:rsidRPr="00220658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DA1F72" w:rsidRPr="00220658" w:rsidRDefault="00DA1F72" w:rsidP="00DA1F7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ดำเนินการ    </w:t>
            </w:r>
            <w:r>
              <w:rPr>
                <w:rFonts w:ascii="TH SarabunPSK" w:hAnsi="TH SarabunPSK" w:cs="TH SarabunPSK" w:hint="cs"/>
                <w:cs/>
              </w:rPr>
              <w:br/>
              <w:t xml:space="preserve">    แล้วเสร็จ</w:t>
            </w:r>
          </w:p>
        </w:tc>
      </w:tr>
      <w:tr w:rsidR="00DA1F72" w:rsidRPr="00220658" w:rsidTr="00EF52FD">
        <w:tc>
          <w:tcPr>
            <w:tcW w:w="4786" w:type="dxa"/>
            <w:vMerge/>
          </w:tcPr>
          <w:p w:rsidR="00DA1F72" w:rsidRPr="00220658" w:rsidRDefault="00DA1F72" w:rsidP="00EF52FD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DA1F72" w:rsidRPr="00220658" w:rsidRDefault="00DA1F72" w:rsidP="00EF52FD">
            <w:pPr>
              <w:jc w:val="center"/>
              <w:rPr>
                <w:rFonts w:ascii="TH SarabunPSK" w:hAnsi="TH SarabunPSK" w:cs="TH SarabunPSK"/>
              </w:rPr>
            </w:pPr>
            <w:r w:rsidRPr="00220658">
              <w:rPr>
                <w:rFonts w:ascii="TH SarabunPSK" w:hAnsi="TH SarabunPSK" w:cs="TH SarabunPSK"/>
                <w:cs/>
              </w:rPr>
              <w:t>จำนวน</w:t>
            </w:r>
            <w:r>
              <w:rPr>
                <w:rFonts w:ascii="TH SarabunPSK" w:hAnsi="TH SarabunPSK" w:cs="TH SarabunPSK" w:hint="cs"/>
                <w:cs/>
              </w:rPr>
              <w:t>เงิน</w:t>
            </w:r>
            <w:r w:rsidRPr="00220658">
              <w:rPr>
                <w:rFonts w:ascii="TH SarabunPSK" w:hAnsi="TH SarabunPSK" w:cs="TH SarabunPSK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cs/>
              </w:rPr>
              <w:t>บาท</w:t>
            </w:r>
            <w:r w:rsidRPr="00220658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418" w:type="dxa"/>
          </w:tcPr>
          <w:p w:rsidR="00DA1F72" w:rsidRPr="00220658" w:rsidRDefault="00DA1F72" w:rsidP="00EF52FD">
            <w:pPr>
              <w:jc w:val="center"/>
              <w:rPr>
                <w:rFonts w:ascii="TH SarabunPSK" w:hAnsi="TH SarabunPSK" w:cs="TH SarabunPSK"/>
              </w:rPr>
            </w:pPr>
            <w:r w:rsidRPr="00220658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1559" w:type="dxa"/>
            <w:vMerge/>
          </w:tcPr>
          <w:p w:rsidR="00DA1F72" w:rsidRPr="00220658" w:rsidRDefault="00DA1F72" w:rsidP="00EF52FD">
            <w:pPr>
              <w:rPr>
                <w:rFonts w:ascii="TH SarabunPSK" w:hAnsi="TH SarabunPSK" w:cs="TH SarabunPSK"/>
              </w:rPr>
            </w:pPr>
          </w:p>
        </w:tc>
      </w:tr>
      <w:tr w:rsidR="00DA1F72" w:rsidRPr="00220658" w:rsidTr="00EF52FD">
        <w:tc>
          <w:tcPr>
            <w:tcW w:w="4786" w:type="dxa"/>
          </w:tcPr>
          <w:p w:rsidR="00DA1F72" w:rsidRPr="002F6264" w:rsidRDefault="00DA1F72" w:rsidP="002F6264">
            <w:pPr>
              <w:pStyle w:val="a4"/>
              <w:numPr>
                <w:ilvl w:val="0"/>
                <w:numId w:val="14"/>
              </w:numPr>
              <w:rPr>
                <w:rFonts w:ascii="TH SarabunPSK" w:hAnsi="TH SarabunPSK" w:cs="TH SarabunPSK"/>
                <w:szCs w:val="32"/>
              </w:rPr>
            </w:pPr>
            <w:r w:rsidRPr="002F6264">
              <w:rPr>
                <w:rFonts w:ascii="TH SarabunPSK" w:hAnsi="TH SarabunPSK" w:cs="TH SarabunPSK"/>
                <w:szCs w:val="32"/>
                <w:cs/>
              </w:rPr>
              <w:t>วิธีเฉพาะเจาะจง</w:t>
            </w:r>
          </w:p>
        </w:tc>
        <w:tc>
          <w:tcPr>
            <w:tcW w:w="2126" w:type="dxa"/>
          </w:tcPr>
          <w:p w:rsidR="00DA1F72" w:rsidRPr="00220658" w:rsidRDefault="00DA1F72" w:rsidP="00EF52F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๗๕๔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๑๒๕.๒๖</w:t>
            </w:r>
          </w:p>
        </w:tc>
        <w:tc>
          <w:tcPr>
            <w:tcW w:w="1418" w:type="dxa"/>
          </w:tcPr>
          <w:p w:rsidR="00DA1F72" w:rsidRPr="00220658" w:rsidRDefault="00DA1F72" w:rsidP="00EF52F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๗๔.๕๒</w:t>
            </w:r>
          </w:p>
        </w:tc>
        <w:tc>
          <w:tcPr>
            <w:tcW w:w="1559" w:type="dxa"/>
          </w:tcPr>
          <w:p w:rsidR="00DA1F72" w:rsidRPr="00220658" w:rsidRDefault="00DA1F72" w:rsidP="00EF52F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เรียบร้อย</w:t>
            </w:r>
          </w:p>
        </w:tc>
      </w:tr>
      <w:tr w:rsidR="00DA1F72" w:rsidRPr="00220658" w:rsidTr="00EF52FD">
        <w:tc>
          <w:tcPr>
            <w:tcW w:w="4786" w:type="dxa"/>
          </w:tcPr>
          <w:p w:rsidR="00DA1F72" w:rsidRPr="002F6264" w:rsidRDefault="00DA1F72" w:rsidP="002F6264">
            <w:pPr>
              <w:pStyle w:val="a4"/>
              <w:numPr>
                <w:ilvl w:val="0"/>
                <w:numId w:val="14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2F6264">
              <w:rPr>
                <w:rFonts w:ascii="TH SarabunPSK" w:hAnsi="TH SarabunPSK" w:cs="TH SarabunPSK"/>
                <w:szCs w:val="32"/>
                <w:cs/>
              </w:rPr>
              <w:t>วิธีคัดเลือก</w:t>
            </w:r>
          </w:p>
        </w:tc>
        <w:tc>
          <w:tcPr>
            <w:tcW w:w="2126" w:type="dxa"/>
          </w:tcPr>
          <w:p w:rsidR="00DA1F72" w:rsidRPr="00220658" w:rsidRDefault="00DA1F72" w:rsidP="00EF52F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8" w:type="dxa"/>
          </w:tcPr>
          <w:p w:rsidR="00DA1F72" w:rsidRPr="00220658" w:rsidRDefault="00DA1F72" w:rsidP="00EF52F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DA1F72" w:rsidRPr="00220658" w:rsidRDefault="00DA1F72" w:rsidP="00EF52FD">
            <w:pPr>
              <w:rPr>
                <w:rFonts w:ascii="TH SarabunPSK" w:hAnsi="TH SarabunPSK" w:cs="TH SarabunPSK"/>
              </w:rPr>
            </w:pPr>
          </w:p>
        </w:tc>
      </w:tr>
      <w:tr w:rsidR="00DA1F72" w:rsidRPr="00220658" w:rsidTr="00EF52FD">
        <w:tc>
          <w:tcPr>
            <w:tcW w:w="4786" w:type="dxa"/>
          </w:tcPr>
          <w:p w:rsidR="00DA1F72" w:rsidRPr="002F6264" w:rsidRDefault="002F6264" w:rsidP="002F626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2F6264">
              <w:rPr>
                <w:rFonts w:ascii="TH SarabunPSK" w:hAnsi="TH SarabunPSK" w:cs="TH SarabunPSK" w:hint="cs"/>
                <w:cs/>
              </w:rPr>
              <w:t xml:space="preserve">๓) </w:t>
            </w:r>
            <w:r w:rsidR="00DA1F72" w:rsidRPr="002F6264">
              <w:rPr>
                <w:rFonts w:ascii="TH SarabunPSK" w:hAnsi="TH SarabunPSK" w:cs="TH SarabunPSK"/>
                <w:cs/>
              </w:rPr>
              <w:t>วิธีสอบราคา</w:t>
            </w:r>
          </w:p>
        </w:tc>
        <w:tc>
          <w:tcPr>
            <w:tcW w:w="2126" w:type="dxa"/>
          </w:tcPr>
          <w:p w:rsidR="00DA1F72" w:rsidRPr="00220658" w:rsidRDefault="00DA1F72" w:rsidP="00EF52F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8" w:type="dxa"/>
          </w:tcPr>
          <w:p w:rsidR="00DA1F72" w:rsidRPr="00220658" w:rsidRDefault="00DA1F72" w:rsidP="00EF52F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DA1F72" w:rsidRPr="00220658" w:rsidRDefault="00DA1F72" w:rsidP="00EF52FD">
            <w:pPr>
              <w:rPr>
                <w:rFonts w:ascii="TH SarabunPSK" w:hAnsi="TH SarabunPSK" w:cs="TH SarabunPSK"/>
              </w:rPr>
            </w:pPr>
          </w:p>
        </w:tc>
      </w:tr>
      <w:tr w:rsidR="00DA1F72" w:rsidRPr="00220658" w:rsidTr="00EF52FD">
        <w:tc>
          <w:tcPr>
            <w:tcW w:w="4786" w:type="dxa"/>
          </w:tcPr>
          <w:p w:rsidR="00DA1F72" w:rsidRPr="002F6264" w:rsidRDefault="00DA1F72" w:rsidP="002F6264">
            <w:pPr>
              <w:pStyle w:val="a4"/>
              <w:numPr>
                <w:ilvl w:val="0"/>
                <w:numId w:val="14"/>
              </w:numPr>
              <w:rPr>
                <w:rFonts w:ascii="TH SarabunPSK" w:hAnsi="TH SarabunPSK" w:cs="TH SarabunPSK"/>
                <w:szCs w:val="32"/>
              </w:rPr>
            </w:pPr>
            <w:r w:rsidRPr="002F6264">
              <w:rPr>
                <w:rFonts w:ascii="TH SarabunPSK" w:hAnsi="TH SarabunPSK" w:cs="TH SarabunPSK"/>
                <w:szCs w:val="32"/>
                <w:cs/>
              </w:rPr>
              <w:t xml:space="preserve">วิธีประกวดราคาอิเล็กทรอนิกส์ </w:t>
            </w:r>
            <w:r w:rsidRPr="002F6264">
              <w:rPr>
                <w:rFonts w:ascii="TH SarabunPSK" w:hAnsi="TH SarabunPSK" w:cs="TH SarabunPSK"/>
                <w:szCs w:val="32"/>
              </w:rPr>
              <w:t>(e-bidding)</w:t>
            </w:r>
          </w:p>
        </w:tc>
        <w:tc>
          <w:tcPr>
            <w:tcW w:w="2126" w:type="dxa"/>
          </w:tcPr>
          <w:p w:rsidR="00DA1F72" w:rsidRPr="00220658" w:rsidRDefault="00DA1F72" w:rsidP="00EF52F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๓๖๑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๓๘๐.๐๐</w:t>
            </w:r>
          </w:p>
        </w:tc>
        <w:tc>
          <w:tcPr>
            <w:tcW w:w="1418" w:type="dxa"/>
          </w:tcPr>
          <w:p w:rsidR="00DA1F72" w:rsidRPr="00220658" w:rsidRDefault="00DA1F72" w:rsidP="00EF52F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๒๕.๔๘</w:t>
            </w:r>
          </w:p>
        </w:tc>
        <w:tc>
          <w:tcPr>
            <w:tcW w:w="1559" w:type="dxa"/>
          </w:tcPr>
          <w:p w:rsidR="00DA1F72" w:rsidRPr="00220658" w:rsidRDefault="00DA1F72" w:rsidP="00EF52F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เรียบร้อย</w:t>
            </w:r>
          </w:p>
        </w:tc>
      </w:tr>
      <w:tr w:rsidR="00DA1F72" w:rsidRPr="00220658" w:rsidTr="00EF52FD">
        <w:tc>
          <w:tcPr>
            <w:tcW w:w="4786" w:type="dxa"/>
          </w:tcPr>
          <w:p w:rsidR="00DA1F72" w:rsidRPr="002F6264" w:rsidRDefault="00DA1F72" w:rsidP="002F6264">
            <w:pPr>
              <w:pStyle w:val="a4"/>
              <w:numPr>
                <w:ilvl w:val="0"/>
                <w:numId w:val="14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2F6264">
              <w:rPr>
                <w:rFonts w:ascii="TH SarabunPSK" w:hAnsi="TH SarabunPSK" w:cs="TH SarabunPSK"/>
                <w:szCs w:val="32"/>
                <w:cs/>
              </w:rPr>
              <w:t>วิธีตลาดอิเล็กทรอนิกส์ (</w:t>
            </w:r>
            <w:r w:rsidRPr="002F6264">
              <w:rPr>
                <w:rFonts w:ascii="TH SarabunPSK" w:hAnsi="TH SarabunPSK" w:cs="TH SarabunPSK"/>
                <w:szCs w:val="32"/>
              </w:rPr>
              <w:t>e-market)</w:t>
            </w:r>
          </w:p>
        </w:tc>
        <w:tc>
          <w:tcPr>
            <w:tcW w:w="2126" w:type="dxa"/>
          </w:tcPr>
          <w:p w:rsidR="00DA1F72" w:rsidRPr="00220658" w:rsidRDefault="00DA1F72" w:rsidP="00EF52F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8" w:type="dxa"/>
          </w:tcPr>
          <w:p w:rsidR="00DA1F72" w:rsidRPr="00220658" w:rsidRDefault="00DA1F72" w:rsidP="00EF52F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59" w:type="dxa"/>
          </w:tcPr>
          <w:p w:rsidR="00DA1F72" w:rsidRPr="00220658" w:rsidRDefault="00DA1F72" w:rsidP="00EF52FD">
            <w:pPr>
              <w:rPr>
                <w:rFonts w:ascii="TH SarabunPSK" w:hAnsi="TH SarabunPSK" w:cs="TH SarabunPSK"/>
              </w:rPr>
            </w:pPr>
          </w:p>
        </w:tc>
      </w:tr>
      <w:tr w:rsidR="00DA1F72" w:rsidRPr="00220658" w:rsidTr="00EF52FD">
        <w:tc>
          <w:tcPr>
            <w:tcW w:w="4786" w:type="dxa"/>
          </w:tcPr>
          <w:p w:rsidR="00DA1F72" w:rsidRPr="00220658" w:rsidRDefault="00DA1F72" w:rsidP="00EF52FD">
            <w:pPr>
              <w:pStyle w:val="a4"/>
              <w:ind w:left="502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DA1F72" w:rsidRDefault="00DA1F72" w:rsidP="00EF52F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๑๗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๑๑๕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๕๐๕.๒๖</w:t>
            </w:r>
          </w:p>
        </w:tc>
        <w:tc>
          <w:tcPr>
            <w:tcW w:w="1418" w:type="dxa"/>
          </w:tcPr>
          <w:p w:rsidR="00DA1F72" w:rsidRPr="00220658" w:rsidRDefault="00DA1F72" w:rsidP="00EF52F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๑๐๐</w:t>
            </w:r>
          </w:p>
        </w:tc>
        <w:tc>
          <w:tcPr>
            <w:tcW w:w="1559" w:type="dxa"/>
          </w:tcPr>
          <w:p w:rsidR="00DA1F72" w:rsidRPr="00220658" w:rsidRDefault="00DA1F72" w:rsidP="00EF52F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เรียบร้อย</w:t>
            </w:r>
          </w:p>
        </w:tc>
      </w:tr>
    </w:tbl>
    <w:p w:rsidR="00DA1F72" w:rsidRDefault="00DA1F72" w:rsidP="004D34CB"/>
    <w:p w:rsidR="00DA1F72" w:rsidRDefault="00DA1F72" w:rsidP="004D34CB">
      <w:pPr>
        <w:rPr>
          <w:cs/>
        </w:rPr>
      </w:pPr>
    </w:p>
    <w:p w:rsidR="00DA1F72" w:rsidRPr="00D5761F" w:rsidRDefault="00DA1F72" w:rsidP="004D34CB">
      <w:pPr>
        <w:rPr>
          <w:b/>
          <w:bCs/>
        </w:rPr>
      </w:pPr>
      <w:r w:rsidRPr="00D5761F">
        <w:rPr>
          <w:rFonts w:hint="cs"/>
          <w:b/>
          <w:bCs/>
          <w:cs/>
        </w:rPr>
        <w:t xml:space="preserve">2. การวิเคราะห์ผลการจัดซื้อจัดจ้างประจำปีที่ผ่านมา ตามองค์ประกอบ 5 องค์ประกอบ </w:t>
      </w:r>
    </w:p>
    <w:p w:rsidR="00DA1F72" w:rsidRDefault="00DA1F72" w:rsidP="004D34CB">
      <w:r>
        <w:rPr>
          <w:rFonts w:hint="cs"/>
          <w:cs/>
        </w:rPr>
        <w:t xml:space="preserve">2.1 รายงานสรุปผลการจัดซื้อจัดจ้าง ดังกล่าวตามตารางที่ 4 ส่วนใหญ่มีการจัดซื้อจัดจ้าง โดยวิธีเฉพาะเจาะจง คิดเป็นร้อยละ  </w:t>
      </w:r>
      <w:r>
        <w:rPr>
          <w:rFonts w:ascii="TH SarabunPSK" w:hAnsi="TH SarabunPSK" w:cs="TH SarabunPSK" w:hint="cs"/>
          <w:cs/>
        </w:rPr>
        <w:t>๗๔.๕๒</w:t>
      </w:r>
      <w:r w:rsidR="00274D5C">
        <w:rPr>
          <w:rFonts w:ascii="TH SarabunPSK" w:hAnsi="TH SarabunPSK" w:cs="TH SarabunPSK" w:hint="cs"/>
          <w:cs/>
        </w:rPr>
        <w:t xml:space="preserve"> เป็นเงินงบประมาณ </w:t>
      </w:r>
      <w:r>
        <w:rPr>
          <w:rFonts w:hint="cs"/>
          <w:cs/>
        </w:rPr>
        <w:t xml:space="preserve"> </w:t>
      </w:r>
      <w:r w:rsidR="00274D5C">
        <w:rPr>
          <w:rFonts w:ascii="TH SarabunPSK" w:hAnsi="TH SarabunPSK" w:cs="TH SarabunPSK" w:hint="cs"/>
          <w:cs/>
        </w:rPr>
        <w:t>๑๒</w:t>
      </w:r>
      <w:r w:rsidR="00274D5C">
        <w:rPr>
          <w:rFonts w:ascii="TH SarabunPSK" w:hAnsi="TH SarabunPSK" w:cs="TH SarabunPSK"/>
        </w:rPr>
        <w:t>,</w:t>
      </w:r>
      <w:r w:rsidR="00274D5C">
        <w:rPr>
          <w:rFonts w:ascii="TH SarabunPSK" w:hAnsi="TH SarabunPSK" w:cs="TH SarabunPSK" w:hint="cs"/>
          <w:cs/>
        </w:rPr>
        <w:t>๗๕๔</w:t>
      </w:r>
      <w:r w:rsidR="00274D5C">
        <w:rPr>
          <w:rFonts w:ascii="TH SarabunPSK" w:hAnsi="TH SarabunPSK" w:cs="TH SarabunPSK"/>
        </w:rPr>
        <w:t>,</w:t>
      </w:r>
      <w:r w:rsidR="00274D5C">
        <w:rPr>
          <w:rFonts w:ascii="TH SarabunPSK" w:hAnsi="TH SarabunPSK" w:cs="TH SarabunPSK" w:hint="cs"/>
          <w:cs/>
        </w:rPr>
        <w:t xml:space="preserve">๑๒๕.๒๖ บาท </w:t>
      </w:r>
      <w:r w:rsidR="00274D5C">
        <w:rPr>
          <w:rFonts w:ascii="TH SarabunPSK" w:hAnsi="TH SarabunPSK" w:cs="TH SarabunPSK"/>
        </w:rPr>
        <w:t>(</w:t>
      </w:r>
      <w:r w:rsidR="00274D5C">
        <w:rPr>
          <w:rFonts w:ascii="TH SarabunPSK" w:hAnsi="TH SarabunPSK" w:cs="TH SarabunPSK" w:hint="cs"/>
          <w:cs/>
        </w:rPr>
        <w:t xml:space="preserve">สิบสองล้านเจ็ดแสนห้าหมื่นสี่พันหนึ่งร้อยยี่สิบห้าบาทยี่สิบหกสตางค์) </w:t>
      </w:r>
      <w:r w:rsidR="00274D5C">
        <w:rPr>
          <w:rFonts w:hint="cs"/>
          <w:cs/>
        </w:rPr>
        <w:t xml:space="preserve">คิดเป็นร้อยละ </w:t>
      </w:r>
      <w:r w:rsidR="00274D5C">
        <w:rPr>
          <w:rFonts w:ascii="TH SarabunPSK" w:hAnsi="TH SarabunPSK" w:cs="TH SarabunPSK" w:hint="cs"/>
          <w:cs/>
        </w:rPr>
        <w:t>๗๔.๕๒</w:t>
      </w:r>
      <w:r w:rsidR="00274D5C">
        <w:rPr>
          <w:rFonts w:hint="cs"/>
          <w:cs/>
        </w:rPr>
        <w:t xml:space="preserve"> ของงบประมาณทั้งหมด และสามารถดำเนินการได้แล้วเสร็จในช่วงไตรมาสที่ 1-2 ประจำปีงบประมาณ 2562 ตามที่กำหนด  </w:t>
      </w:r>
    </w:p>
    <w:p w:rsidR="00274D5C" w:rsidRDefault="00274D5C" w:rsidP="004D34CB"/>
    <w:p w:rsidR="00274D5C" w:rsidRDefault="00274D5C" w:rsidP="004D34CB"/>
    <w:p w:rsidR="00D5761F" w:rsidRDefault="00D5761F" w:rsidP="004D34CB"/>
    <w:p w:rsidR="00D5761F" w:rsidRDefault="00D5761F" w:rsidP="004D34CB"/>
    <w:p w:rsidR="00274D5C" w:rsidRPr="00D5761F" w:rsidRDefault="00274D5C" w:rsidP="004D34CB">
      <w:pPr>
        <w:rPr>
          <w:b/>
          <w:bCs/>
        </w:rPr>
      </w:pPr>
      <w:r w:rsidRPr="00D5761F">
        <w:rPr>
          <w:b/>
          <w:bCs/>
        </w:rPr>
        <w:t xml:space="preserve">2.2 </w:t>
      </w:r>
      <w:r w:rsidRPr="00D5761F">
        <w:rPr>
          <w:rFonts w:hint="cs"/>
          <w:b/>
          <w:bCs/>
          <w:cs/>
        </w:rPr>
        <w:t>วิเคราะห์ความเสี่ยงการจัดซื้อจัดจ้าง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843"/>
        <w:gridCol w:w="3889"/>
      </w:tblGrid>
      <w:tr w:rsidR="00274D5C" w:rsidTr="00D005B3">
        <w:tc>
          <w:tcPr>
            <w:tcW w:w="675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2835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การจัดซื้อจัดจ้าง</w:t>
            </w:r>
          </w:p>
        </w:tc>
        <w:tc>
          <w:tcPr>
            <w:tcW w:w="1843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ความเสี่ยง</w:t>
            </w:r>
          </w:p>
        </w:tc>
        <w:tc>
          <w:tcPr>
            <w:tcW w:w="3889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ผลการดำเนินการ</w:t>
            </w:r>
          </w:p>
        </w:tc>
      </w:tr>
      <w:tr w:rsidR="00274D5C" w:rsidTr="00D005B3">
        <w:tc>
          <w:tcPr>
            <w:tcW w:w="675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2835" w:type="dxa"/>
          </w:tcPr>
          <w:p w:rsidR="00274D5C" w:rsidRDefault="00274D5C" w:rsidP="004D34CB">
            <w:r>
              <w:rPr>
                <w:rFonts w:hint="cs"/>
                <w:cs/>
              </w:rPr>
              <w:t>แบ่งซื้อแบ่งจ้าง</w:t>
            </w:r>
          </w:p>
        </w:tc>
        <w:tc>
          <w:tcPr>
            <w:tcW w:w="1843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3889" w:type="dxa"/>
          </w:tcPr>
          <w:p w:rsidR="00274D5C" w:rsidRDefault="00274D5C" w:rsidP="004D34CB">
            <w:pPr>
              <w:rPr>
                <w:cs/>
              </w:rPr>
            </w:pPr>
            <w:r>
              <w:rPr>
                <w:rFonts w:hint="cs"/>
                <w:cs/>
              </w:rPr>
              <w:t>ได้ดำเนินการถูกต้องตามระเบียบ</w:t>
            </w:r>
          </w:p>
        </w:tc>
      </w:tr>
      <w:tr w:rsidR="00274D5C" w:rsidTr="00D005B3">
        <w:tc>
          <w:tcPr>
            <w:tcW w:w="675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lastRenderedPageBreak/>
              <w:t>2</w:t>
            </w:r>
          </w:p>
        </w:tc>
        <w:tc>
          <w:tcPr>
            <w:tcW w:w="2835" w:type="dxa"/>
          </w:tcPr>
          <w:p w:rsidR="00274D5C" w:rsidRDefault="00274D5C" w:rsidP="004D34CB">
            <w:r>
              <w:rPr>
                <w:rFonts w:hint="cs"/>
                <w:cs/>
              </w:rPr>
              <w:t>การกำหนดความต้องการที่ไม่ตรงความจำเป็น</w:t>
            </w:r>
          </w:p>
        </w:tc>
        <w:tc>
          <w:tcPr>
            <w:tcW w:w="1843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3889" w:type="dxa"/>
          </w:tcPr>
          <w:p w:rsidR="00274D5C" w:rsidRDefault="00274D5C" w:rsidP="00274D5C">
            <w:pPr>
              <w:rPr>
                <w:cs/>
              </w:rPr>
            </w:pPr>
            <w:r>
              <w:rPr>
                <w:rFonts w:hint="cs"/>
                <w:cs/>
              </w:rPr>
              <w:t>มีการกำหนดความต้องการที่จำเป็นตรงกับความจำเป็นและมีการนำมาใช้จริง</w:t>
            </w:r>
          </w:p>
        </w:tc>
      </w:tr>
      <w:tr w:rsidR="00274D5C" w:rsidTr="00D005B3">
        <w:tc>
          <w:tcPr>
            <w:tcW w:w="675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2835" w:type="dxa"/>
          </w:tcPr>
          <w:p w:rsidR="00274D5C" w:rsidRDefault="00274D5C" w:rsidP="004D34CB">
            <w:r>
              <w:rPr>
                <w:rFonts w:hint="cs"/>
                <w:cs/>
              </w:rPr>
              <w:t>รายงานการขอซื้อขอจ้าง</w:t>
            </w:r>
          </w:p>
        </w:tc>
        <w:tc>
          <w:tcPr>
            <w:tcW w:w="1843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3889" w:type="dxa"/>
          </w:tcPr>
          <w:p w:rsidR="00274D5C" w:rsidRDefault="00274D5C" w:rsidP="004D34CB">
            <w:r>
              <w:rPr>
                <w:rFonts w:hint="cs"/>
                <w:cs/>
              </w:rPr>
              <w:t>ได้ดำเนินการทุกรายการ</w:t>
            </w:r>
          </w:p>
        </w:tc>
      </w:tr>
      <w:tr w:rsidR="00274D5C" w:rsidTr="00D005B3">
        <w:tc>
          <w:tcPr>
            <w:tcW w:w="675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2835" w:type="dxa"/>
          </w:tcPr>
          <w:p w:rsidR="00274D5C" w:rsidRDefault="00274D5C" w:rsidP="004D34CB">
            <w:r>
              <w:rPr>
                <w:rFonts w:hint="cs"/>
                <w:cs/>
              </w:rPr>
              <w:t>คณะกรรมการพิจารณามิได้จัดทำรายงานเสนอผู้มีอำนาจสั่งจ้างในประเด็นที่สำคัญ</w:t>
            </w:r>
          </w:p>
        </w:tc>
        <w:tc>
          <w:tcPr>
            <w:tcW w:w="1843" w:type="dxa"/>
          </w:tcPr>
          <w:p w:rsidR="00274D5C" w:rsidRP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3889" w:type="dxa"/>
          </w:tcPr>
          <w:p w:rsidR="00274D5C" w:rsidRDefault="00274D5C" w:rsidP="004D34CB">
            <w:r>
              <w:rPr>
                <w:rFonts w:hint="cs"/>
                <w:cs/>
              </w:rPr>
              <w:t>ได้ดำเนินการทุกรายการ</w:t>
            </w:r>
          </w:p>
        </w:tc>
      </w:tr>
    </w:tbl>
    <w:p w:rsidR="00274D5C" w:rsidRDefault="00274D5C" w:rsidP="004D34CB">
      <w:r>
        <w:rPr>
          <w:rFonts w:hint="cs"/>
          <w:cs/>
        </w:rPr>
        <w:t xml:space="preserve"> </w:t>
      </w:r>
    </w:p>
    <w:p w:rsidR="00274D5C" w:rsidRPr="00D5761F" w:rsidRDefault="00274D5C" w:rsidP="004D34CB">
      <w:pPr>
        <w:rPr>
          <w:b/>
          <w:bCs/>
        </w:rPr>
      </w:pPr>
      <w:r w:rsidRPr="00D5761F">
        <w:rPr>
          <w:rFonts w:hint="cs"/>
          <w:b/>
          <w:bCs/>
          <w:cs/>
        </w:rPr>
        <w:t>การจัดทำสัญญา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268"/>
        <w:gridCol w:w="2755"/>
      </w:tblGrid>
      <w:tr w:rsidR="00274D5C" w:rsidTr="00D005B3">
        <w:tc>
          <w:tcPr>
            <w:tcW w:w="675" w:type="dxa"/>
          </w:tcPr>
          <w:p w:rsidR="00274D5C" w:rsidRDefault="00274D5C" w:rsidP="00EF52FD">
            <w:pPr>
              <w:jc w:val="center"/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3544" w:type="dxa"/>
          </w:tcPr>
          <w:p w:rsidR="00274D5C" w:rsidRDefault="00274D5C" w:rsidP="00EF52FD">
            <w:pPr>
              <w:jc w:val="center"/>
            </w:pPr>
            <w:r>
              <w:rPr>
                <w:rFonts w:hint="cs"/>
                <w:cs/>
              </w:rPr>
              <w:t>การจัดซื้อจัดจ้าง</w:t>
            </w:r>
          </w:p>
        </w:tc>
        <w:tc>
          <w:tcPr>
            <w:tcW w:w="2268" w:type="dxa"/>
          </w:tcPr>
          <w:p w:rsidR="00274D5C" w:rsidRDefault="00274D5C" w:rsidP="00EF52FD">
            <w:pPr>
              <w:jc w:val="center"/>
            </w:pPr>
            <w:r>
              <w:rPr>
                <w:rFonts w:hint="cs"/>
                <w:cs/>
              </w:rPr>
              <w:t>ความเสี่ยง</w:t>
            </w:r>
          </w:p>
        </w:tc>
        <w:tc>
          <w:tcPr>
            <w:tcW w:w="2755" w:type="dxa"/>
          </w:tcPr>
          <w:p w:rsidR="00274D5C" w:rsidRDefault="00274D5C" w:rsidP="00EF52FD">
            <w:pPr>
              <w:jc w:val="center"/>
            </w:pPr>
            <w:r>
              <w:rPr>
                <w:rFonts w:hint="cs"/>
                <w:cs/>
              </w:rPr>
              <w:t>ผลการดำเนินการ</w:t>
            </w:r>
          </w:p>
        </w:tc>
      </w:tr>
      <w:tr w:rsidR="00274D5C" w:rsidTr="00D005B3">
        <w:tc>
          <w:tcPr>
            <w:tcW w:w="675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3544" w:type="dxa"/>
          </w:tcPr>
          <w:p w:rsidR="00274D5C" w:rsidRDefault="00D005B3" w:rsidP="00EF52FD">
            <w:r>
              <w:rPr>
                <w:rFonts w:hint="cs"/>
                <w:cs/>
              </w:rPr>
              <w:t>การจัดซื้อจัดจ้างโดยหลักการต้องได้รับการอนุมัติก่อน</w:t>
            </w:r>
          </w:p>
        </w:tc>
        <w:tc>
          <w:tcPr>
            <w:tcW w:w="2268" w:type="dxa"/>
          </w:tcPr>
          <w:p w:rsidR="00274D5C" w:rsidRDefault="00274D5C" w:rsidP="00EF52FD">
            <w:pPr>
              <w:jc w:val="center"/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2755" w:type="dxa"/>
          </w:tcPr>
          <w:p w:rsidR="00274D5C" w:rsidRDefault="003C089C" w:rsidP="00EF52FD">
            <w:pPr>
              <w:rPr>
                <w:cs/>
              </w:rPr>
            </w:pPr>
            <w:r>
              <w:rPr>
                <w:rFonts w:hint="cs"/>
                <w:cs/>
              </w:rPr>
              <w:t>ได้ดำเนินการตามขั้นตอนทุกโครงการ</w:t>
            </w:r>
          </w:p>
        </w:tc>
      </w:tr>
      <w:tr w:rsidR="00274D5C" w:rsidTr="00D005B3">
        <w:tc>
          <w:tcPr>
            <w:tcW w:w="675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3544" w:type="dxa"/>
          </w:tcPr>
          <w:p w:rsidR="00274D5C" w:rsidRDefault="00D005B3" w:rsidP="00EF52FD">
            <w:r>
              <w:rPr>
                <w:rFonts w:hint="cs"/>
                <w:cs/>
              </w:rPr>
              <w:t>การกำหนดสาระสำคัญในสัญญา</w:t>
            </w:r>
          </w:p>
        </w:tc>
        <w:tc>
          <w:tcPr>
            <w:tcW w:w="2268" w:type="dxa"/>
          </w:tcPr>
          <w:p w:rsidR="00274D5C" w:rsidRDefault="00274D5C" w:rsidP="00EF52FD">
            <w:pPr>
              <w:jc w:val="center"/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2755" w:type="dxa"/>
          </w:tcPr>
          <w:p w:rsidR="00274D5C" w:rsidRDefault="003C089C" w:rsidP="00EF52FD">
            <w:pPr>
              <w:rPr>
                <w:cs/>
              </w:rPr>
            </w:pPr>
            <w:r>
              <w:rPr>
                <w:rFonts w:hint="cs"/>
                <w:cs/>
              </w:rPr>
              <w:t>ปฏิบัติตามสาระสำคัญทุกโครงการ</w:t>
            </w:r>
          </w:p>
        </w:tc>
      </w:tr>
      <w:tr w:rsidR="00274D5C" w:rsidTr="00D005B3">
        <w:tc>
          <w:tcPr>
            <w:tcW w:w="675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3544" w:type="dxa"/>
          </w:tcPr>
          <w:p w:rsidR="00274D5C" w:rsidRDefault="00D005B3" w:rsidP="00EF52FD">
            <w:pPr>
              <w:rPr>
                <w:cs/>
              </w:rPr>
            </w:pPr>
            <w:r>
              <w:rPr>
                <w:rFonts w:hint="cs"/>
                <w:cs/>
              </w:rPr>
              <w:t>การใช้สัญญาในใบสั่งซื้อ/สั่งจ้างไม่ถูกต้อง</w:t>
            </w:r>
          </w:p>
        </w:tc>
        <w:tc>
          <w:tcPr>
            <w:tcW w:w="2268" w:type="dxa"/>
          </w:tcPr>
          <w:p w:rsidR="00274D5C" w:rsidRDefault="00274D5C" w:rsidP="00EF52FD">
            <w:pPr>
              <w:jc w:val="center"/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2755" w:type="dxa"/>
          </w:tcPr>
          <w:p w:rsidR="00274D5C" w:rsidRDefault="003C089C" w:rsidP="00EF52FD">
            <w:r>
              <w:rPr>
                <w:rFonts w:hint="cs"/>
                <w:cs/>
              </w:rPr>
              <w:t>ถูกต้องทุกสัญญา</w:t>
            </w:r>
          </w:p>
        </w:tc>
      </w:tr>
      <w:tr w:rsidR="00274D5C" w:rsidTr="00D005B3">
        <w:tc>
          <w:tcPr>
            <w:tcW w:w="675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3544" w:type="dxa"/>
          </w:tcPr>
          <w:p w:rsidR="00274D5C" w:rsidRDefault="00D005B3" w:rsidP="00EF52FD">
            <w:r>
              <w:rPr>
                <w:rFonts w:hint="cs"/>
                <w:cs/>
              </w:rPr>
              <w:t>การเรียกหลักประกันสัญญาไม่ถูกต้องครบถ้วน</w:t>
            </w:r>
          </w:p>
        </w:tc>
        <w:tc>
          <w:tcPr>
            <w:tcW w:w="2268" w:type="dxa"/>
          </w:tcPr>
          <w:p w:rsidR="00274D5C" w:rsidRPr="00274D5C" w:rsidRDefault="00274D5C" w:rsidP="00EF52FD">
            <w:pPr>
              <w:jc w:val="center"/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2755" w:type="dxa"/>
          </w:tcPr>
          <w:p w:rsidR="00274D5C" w:rsidRDefault="003C089C" w:rsidP="00EF52FD">
            <w:r>
              <w:rPr>
                <w:rFonts w:hint="cs"/>
                <w:cs/>
              </w:rPr>
              <w:t>เรียกถูกต้องตามระเบียบ</w:t>
            </w:r>
          </w:p>
        </w:tc>
      </w:tr>
      <w:tr w:rsidR="00274D5C" w:rsidTr="00D005B3">
        <w:tc>
          <w:tcPr>
            <w:tcW w:w="675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3544" w:type="dxa"/>
          </w:tcPr>
          <w:p w:rsidR="00274D5C" w:rsidRDefault="00D005B3" w:rsidP="00EF52FD">
            <w:pPr>
              <w:rPr>
                <w:cs/>
              </w:rPr>
            </w:pPr>
            <w:r>
              <w:rPr>
                <w:rFonts w:hint="cs"/>
                <w:cs/>
              </w:rPr>
              <w:t>ระบุค่าปรับในสัญญาไม่มีการกำหนดค่าปรับ</w:t>
            </w:r>
          </w:p>
        </w:tc>
        <w:tc>
          <w:tcPr>
            <w:tcW w:w="2268" w:type="dxa"/>
          </w:tcPr>
          <w:p w:rsidR="00274D5C" w:rsidRDefault="00274D5C" w:rsidP="00EF52FD">
            <w:pPr>
              <w:jc w:val="center"/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2755" w:type="dxa"/>
          </w:tcPr>
          <w:p w:rsidR="00274D5C" w:rsidRDefault="003C089C" w:rsidP="00EF52FD">
            <w:pPr>
              <w:rPr>
                <w:cs/>
              </w:rPr>
            </w:pPr>
            <w:r>
              <w:rPr>
                <w:rFonts w:hint="cs"/>
                <w:cs/>
              </w:rPr>
              <w:t>มีการระบุค่าปรับครบถ้วน</w:t>
            </w:r>
          </w:p>
        </w:tc>
      </w:tr>
      <w:tr w:rsidR="00274D5C" w:rsidTr="00D005B3">
        <w:tc>
          <w:tcPr>
            <w:tcW w:w="675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3544" w:type="dxa"/>
          </w:tcPr>
          <w:p w:rsidR="00274D5C" w:rsidRDefault="00D005B3" w:rsidP="00EF52FD">
            <w:r>
              <w:rPr>
                <w:rFonts w:hint="cs"/>
                <w:cs/>
              </w:rPr>
              <w:t xml:space="preserve">ไม่ส่งสำเนาไปให้ </w:t>
            </w:r>
            <w:proofErr w:type="spellStart"/>
            <w:r>
              <w:rPr>
                <w:rFonts w:hint="cs"/>
                <w:cs/>
              </w:rPr>
              <w:t>สตง</w:t>
            </w:r>
            <w:proofErr w:type="spellEnd"/>
            <w:r>
              <w:rPr>
                <w:rFonts w:hint="cs"/>
                <w:cs/>
              </w:rPr>
              <w:t>. ภายใน 30 วัน ทำแค่วันทำสัญญา</w:t>
            </w:r>
          </w:p>
        </w:tc>
        <w:tc>
          <w:tcPr>
            <w:tcW w:w="2268" w:type="dxa"/>
          </w:tcPr>
          <w:p w:rsidR="00274D5C" w:rsidRDefault="00274D5C" w:rsidP="00EF52FD">
            <w:pPr>
              <w:jc w:val="center"/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2755" w:type="dxa"/>
          </w:tcPr>
          <w:p w:rsidR="00274D5C" w:rsidRDefault="003C089C" w:rsidP="00EF52FD">
            <w:pPr>
              <w:rPr>
                <w:cs/>
              </w:rPr>
            </w:pPr>
            <w:r>
              <w:rPr>
                <w:rFonts w:hint="cs"/>
                <w:cs/>
              </w:rPr>
              <w:t>ส่งครบตามกำหนด</w:t>
            </w:r>
          </w:p>
        </w:tc>
      </w:tr>
      <w:tr w:rsidR="00274D5C" w:rsidTr="00D005B3">
        <w:tc>
          <w:tcPr>
            <w:tcW w:w="675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3544" w:type="dxa"/>
          </w:tcPr>
          <w:p w:rsidR="00274D5C" w:rsidRDefault="00D005B3" w:rsidP="00EF52FD">
            <w:r>
              <w:rPr>
                <w:rFonts w:hint="cs"/>
                <w:cs/>
              </w:rPr>
              <w:t>หนังสือค้ำประกันของธนาคารใช้เป็นหลักประกันมิได้กำหนดเลขที่และวันที่ของสัญญา</w:t>
            </w:r>
          </w:p>
        </w:tc>
        <w:tc>
          <w:tcPr>
            <w:tcW w:w="2268" w:type="dxa"/>
          </w:tcPr>
          <w:p w:rsidR="00274D5C" w:rsidRDefault="00274D5C" w:rsidP="00EF52FD">
            <w:pPr>
              <w:jc w:val="center"/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2755" w:type="dxa"/>
          </w:tcPr>
          <w:p w:rsidR="00274D5C" w:rsidRDefault="003C089C" w:rsidP="00EF52FD">
            <w:pPr>
              <w:rPr>
                <w:cs/>
              </w:rPr>
            </w:pPr>
            <w:r>
              <w:rPr>
                <w:rFonts w:hint="cs"/>
                <w:cs/>
              </w:rPr>
              <w:t>มีทุกรายการตรวจสอบแล้วมีครบถ้วน</w:t>
            </w:r>
          </w:p>
        </w:tc>
      </w:tr>
      <w:tr w:rsidR="00274D5C" w:rsidTr="00D005B3">
        <w:tc>
          <w:tcPr>
            <w:tcW w:w="675" w:type="dxa"/>
          </w:tcPr>
          <w:p w:rsidR="00274D5C" w:rsidRDefault="00274D5C" w:rsidP="00274D5C">
            <w:pPr>
              <w:jc w:val="center"/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3544" w:type="dxa"/>
          </w:tcPr>
          <w:p w:rsidR="00274D5C" w:rsidRDefault="00D005B3" w:rsidP="00EF52FD">
            <w:r>
              <w:rPr>
                <w:rFonts w:hint="cs"/>
                <w:cs/>
              </w:rPr>
              <w:t>คืนหลักประกันสัญญาให้ผู้รับจ้างก่อนครบกำหนด/ก่อนพ้นข้อผูกพันก่อนครบสัญญา</w:t>
            </w:r>
          </w:p>
        </w:tc>
        <w:tc>
          <w:tcPr>
            <w:tcW w:w="2268" w:type="dxa"/>
          </w:tcPr>
          <w:p w:rsidR="00274D5C" w:rsidRPr="00274D5C" w:rsidRDefault="00274D5C" w:rsidP="00EF52FD">
            <w:pPr>
              <w:jc w:val="center"/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2755" w:type="dxa"/>
          </w:tcPr>
          <w:p w:rsidR="00274D5C" w:rsidRDefault="003C089C" w:rsidP="00EF52FD">
            <w:r>
              <w:rPr>
                <w:rFonts w:hint="cs"/>
                <w:cs/>
              </w:rPr>
              <w:t xml:space="preserve">ทุกรายการทั้งส่วนของกี่เงินและพัสดุตรวจสอบยันรายงาน </w:t>
            </w:r>
            <w:proofErr w:type="spellStart"/>
            <w:r>
              <w:rPr>
                <w:rFonts w:hint="cs"/>
                <w:cs/>
              </w:rPr>
              <w:t>สสจ</w:t>
            </w:r>
            <w:proofErr w:type="spellEnd"/>
            <w:r>
              <w:rPr>
                <w:rFonts w:hint="cs"/>
                <w:cs/>
              </w:rPr>
              <w:t>.</w:t>
            </w:r>
          </w:p>
        </w:tc>
      </w:tr>
      <w:tr w:rsidR="003C089C" w:rsidTr="00D005B3">
        <w:tc>
          <w:tcPr>
            <w:tcW w:w="675" w:type="dxa"/>
          </w:tcPr>
          <w:p w:rsidR="003C089C" w:rsidRDefault="003C089C" w:rsidP="00274D5C">
            <w:pPr>
              <w:jc w:val="center"/>
              <w:rPr>
                <w:cs/>
              </w:rPr>
            </w:pPr>
            <w:r>
              <w:t>9</w:t>
            </w:r>
          </w:p>
        </w:tc>
        <w:tc>
          <w:tcPr>
            <w:tcW w:w="3544" w:type="dxa"/>
          </w:tcPr>
          <w:p w:rsidR="003C089C" w:rsidRDefault="003C089C" w:rsidP="00EF52FD">
            <w:pPr>
              <w:rPr>
                <w:cs/>
              </w:rPr>
            </w:pPr>
            <w:r>
              <w:rPr>
                <w:rFonts w:hint="cs"/>
                <w:cs/>
              </w:rPr>
              <w:t>คืนหลักประกันสัญญาให้ผู้รับจ้างก่อนครบกำหนด/ก่อนพ้นข้อผูกพันก่อนครบสัญญา</w:t>
            </w:r>
          </w:p>
        </w:tc>
        <w:tc>
          <w:tcPr>
            <w:tcW w:w="2268" w:type="dxa"/>
          </w:tcPr>
          <w:p w:rsidR="003C089C" w:rsidRDefault="003C089C" w:rsidP="00EF52F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2755" w:type="dxa"/>
          </w:tcPr>
          <w:p w:rsidR="003C089C" w:rsidRDefault="003C089C" w:rsidP="00EF52FD">
            <w:r>
              <w:rPr>
                <w:rFonts w:hint="cs"/>
                <w:cs/>
              </w:rPr>
              <w:t>คืนเมื่อครบกำหนดทุกโครงการ</w:t>
            </w:r>
          </w:p>
        </w:tc>
      </w:tr>
    </w:tbl>
    <w:p w:rsidR="005750EE" w:rsidRPr="00D5761F" w:rsidRDefault="005750EE" w:rsidP="004D34CB"/>
    <w:p w:rsidR="00D5761F" w:rsidRDefault="00D5761F" w:rsidP="004D34CB"/>
    <w:p w:rsidR="002F6264" w:rsidRDefault="002F6264" w:rsidP="004D34CB">
      <w:pPr>
        <w:rPr>
          <w:b/>
          <w:bCs/>
        </w:rPr>
      </w:pPr>
    </w:p>
    <w:p w:rsidR="005750EE" w:rsidRPr="00D5761F" w:rsidRDefault="005750EE" w:rsidP="004D34CB">
      <w:pPr>
        <w:rPr>
          <w:b/>
          <w:bCs/>
        </w:rPr>
      </w:pPr>
      <w:r w:rsidRPr="00D5761F">
        <w:rPr>
          <w:rFonts w:hint="cs"/>
          <w:b/>
          <w:bCs/>
          <w:cs/>
        </w:rPr>
        <w:t xml:space="preserve">การตรวจรับพัสดุ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843"/>
        <w:gridCol w:w="3889"/>
      </w:tblGrid>
      <w:tr w:rsidR="005750EE" w:rsidTr="00EF52FD">
        <w:tc>
          <w:tcPr>
            <w:tcW w:w="675" w:type="dxa"/>
          </w:tcPr>
          <w:p w:rsidR="005750EE" w:rsidRDefault="005750EE" w:rsidP="00EF52FD">
            <w:pPr>
              <w:jc w:val="center"/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2835" w:type="dxa"/>
          </w:tcPr>
          <w:p w:rsidR="005750EE" w:rsidRDefault="005750EE" w:rsidP="00EF52FD">
            <w:pPr>
              <w:jc w:val="center"/>
            </w:pPr>
            <w:r>
              <w:rPr>
                <w:rFonts w:hint="cs"/>
                <w:cs/>
              </w:rPr>
              <w:t>การจัดซื้อจัดจ้าง</w:t>
            </w:r>
          </w:p>
        </w:tc>
        <w:tc>
          <w:tcPr>
            <w:tcW w:w="1843" w:type="dxa"/>
          </w:tcPr>
          <w:p w:rsidR="005750EE" w:rsidRDefault="005750EE" w:rsidP="00EF52FD">
            <w:pPr>
              <w:jc w:val="center"/>
            </w:pPr>
            <w:r>
              <w:rPr>
                <w:rFonts w:hint="cs"/>
                <w:cs/>
              </w:rPr>
              <w:t>ความเสี่ยง</w:t>
            </w:r>
          </w:p>
        </w:tc>
        <w:tc>
          <w:tcPr>
            <w:tcW w:w="3889" w:type="dxa"/>
          </w:tcPr>
          <w:p w:rsidR="005750EE" w:rsidRDefault="005750EE" w:rsidP="00EF52FD">
            <w:pPr>
              <w:jc w:val="center"/>
            </w:pPr>
            <w:r>
              <w:rPr>
                <w:rFonts w:hint="cs"/>
                <w:cs/>
              </w:rPr>
              <w:t>ผลการดำเนินการ</w:t>
            </w:r>
          </w:p>
        </w:tc>
      </w:tr>
      <w:tr w:rsidR="005750EE" w:rsidTr="00EF52FD">
        <w:tc>
          <w:tcPr>
            <w:tcW w:w="675" w:type="dxa"/>
          </w:tcPr>
          <w:p w:rsidR="005750EE" w:rsidRDefault="005750EE" w:rsidP="00EF52FD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2835" w:type="dxa"/>
          </w:tcPr>
          <w:p w:rsidR="005750EE" w:rsidRDefault="005750EE" w:rsidP="00EF52FD">
            <w:r>
              <w:rPr>
                <w:rFonts w:hint="cs"/>
                <w:cs/>
              </w:rPr>
              <w:t>ตรวจรับพัสดุไม่เป็นไปตาม</w:t>
            </w:r>
            <w:r>
              <w:rPr>
                <w:rFonts w:hint="cs"/>
                <w:cs/>
              </w:rPr>
              <w:lastRenderedPageBreak/>
              <w:t>สัญญาหรือข้อกำหนดที่เกี่ยวข้อง</w:t>
            </w:r>
          </w:p>
        </w:tc>
        <w:tc>
          <w:tcPr>
            <w:tcW w:w="1843" w:type="dxa"/>
          </w:tcPr>
          <w:p w:rsidR="005750EE" w:rsidRDefault="005750EE" w:rsidP="00EF52FD">
            <w:pPr>
              <w:jc w:val="center"/>
            </w:pPr>
            <w:r>
              <w:rPr>
                <w:rFonts w:hint="cs"/>
                <w:cs/>
              </w:rPr>
              <w:lastRenderedPageBreak/>
              <w:t>ไม่มี</w:t>
            </w:r>
          </w:p>
        </w:tc>
        <w:tc>
          <w:tcPr>
            <w:tcW w:w="3889" w:type="dxa"/>
          </w:tcPr>
          <w:p w:rsidR="005750EE" w:rsidRDefault="00DD59DD" w:rsidP="00EF52FD">
            <w:pPr>
              <w:rPr>
                <w:cs/>
              </w:rPr>
            </w:pPr>
            <w:r>
              <w:rPr>
                <w:rFonts w:hint="cs"/>
                <w:cs/>
              </w:rPr>
              <w:t>ตรวจรับถูกต้องตามสัญญาทุกโครงการ</w:t>
            </w:r>
          </w:p>
        </w:tc>
      </w:tr>
      <w:tr w:rsidR="005750EE" w:rsidTr="00EF52FD">
        <w:tc>
          <w:tcPr>
            <w:tcW w:w="675" w:type="dxa"/>
          </w:tcPr>
          <w:p w:rsidR="005750EE" w:rsidRDefault="005750EE" w:rsidP="00EF52FD">
            <w:pPr>
              <w:jc w:val="center"/>
            </w:pPr>
            <w:r>
              <w:rPr>
                <w:rFonts w:hint="cs"/>
                <w:cs/>
              </w:rPr>
              <w:lastRenderedPageBreak/>
              <w:t>2</w:t>
            </w:r>
          </w:p>
        </w:tc>
        <w:tc>
          <w:tcPr>
            <w:tcW w:w="2835" w:type="dxa"/>
          </w:tcPr>
          <w:p w:rsidR="005750EE" w:rsidRDefault="005750EE" w:rsidP="00EF52FD">
            <w:r>
              <w:rPr>
                <w:rFonts w:hint="cs"/>
                <w:cs/>
              </w:rPr>
              <w:t>ไม่ตรวจความแท้จริงของพัสดุเอกสารที่ตรวจรับ</w:t>
            </w:r>
          </w:p>
        </w:tc>
        <w:tc>
          <w:tcPr>
            <w:tcW w:w="1843" w:type="dxa"/>
          </w:tcPr>
          <w:p w:rsidR="005750EE" w:rsidRDefault="005750EE" w:rsidP="00EF52FD">
            <w:pPr>
              <w:jc w:val="center"/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3889" w:type="dxa"/>
          </w:tcPr>
          <w:p w:rsidR="005750EE" w:rsidRDefault="00DD59DD" w:rsidP="00EF52FD">
            <w:pPr>
              <w:rPr>
                <w:cs/>
              </w:rPr>
            </w:pPr>
            <w:r>
              <w:rPr>
                <w:rFonts w:hint="cs"/>
                <w:cs/>
              </w:rPr>
              <w:t>ตรวจรับทุกรายการ</w:t>
            </w:r>
          </w:p>
        </w:tc>
      </w:tr>
      <w:tr w:rsidR="005750EE" w:rsidTr="00EF52FD">
        <w:tc>
          <w:tcPr>
            <w:tcW w:w="675" w:type="dxa"/>
          </w:tcPr>
          <w:p w:rsidR="005750EE" w:rsidRDefault="005750EE" w:rsidP="00EF52FD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2835" w:type="dxa"/>
          </w:tcPr>
          <w:p w:rsidR="005750EE" w:rsidRDefault="005750EE" w:rsidP="00DD59DD">
            <w:r>
              <w:rPr>
                <w:rFonts w:hint="cs"/>
                <w:cs/>
              </w:rPr>
              <w:t>ตรวจรับมากหรือน้อยกว่าสัญญา</w:t>
            </w:r>
          </w:p>
        </w:tc>
        <w:tc>
          <w:tcPr>
            <w:tcW w:w="1843" w:type="dxa"/>
          </w:tcPr>
          <w:p w:rsidR="005750EE" w:rsidRDefault="005750EE" w:rsidP="00EF52FD">
            <w:pPr>
              <w:jc w:val="center"/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3889" w:type="dxa"/>
          </w:tcPr>
          <w:p w:rsidR="005750EE" w:rsidRDefault="00DD59DD" w:rsidP="00EF52FD">
            <w:r>
              <w:rPr>
                <w:rFonts w:hint="cs"/>
                <w:cs/>
              </w:rPr>
              <w:t>ตรวจรับตามสัญญา</w:t>
            </w:r>
          </w:p>
        </w:tc>
      </w:tr>
      <w:tr w:rsidR="005750EE" w:rsidTr="00EF52FD">
        <w:tc>
          <w:tcPr>
            <w:tcW w:w="675" w:type="dxa"/>
          </w:tcPr>
          <w:p w:rsidR="005750EE" w:rsidRDefault="005750EE" w:rsidP="00EF52FD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2835" w:type="dxa"/>
          </w:tcPr>
          <w:p w:rsidR="005750EE" w:rsidRDefault="00DD59DD" w:rsidP="00EF52FD">
            <w:r>
              <w:rPr>
                <w:rFonts w:hint="cs"/>
                <w:cs/>
              </w:rPr>
              <w:t>ตรวจรับล่าช้า จากกรรมการติดภารกิจราชการ</w:t>
            </w:r>
          </w:p>
        </w:tc>
        <w:tc>
          <w:tcPr>
            <w:tcW w:w="1843" w:type="dxa"/>
          </w:tcPr>
          <w:p w:rsidR="005750EE" w:rsidRPr="00274D5C" w:rsidRDefault="00DD59DD" w:rsidP="00EF52FD">
            <w:pPr>
              <w:jc w:val="center"/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3889" w:type="dxa"/>
          </w:tcPr>
          <w:p w:rsidR="005750EE" w:rsidRDefault="00DD59DD" w:rsidP="00EF52FD">
            <w:r>
              <w:rPr>
                <w:rFonts w:hint="cs"/>
                <w:cs/>
              </w:rPr>
              <w:t>ตรวจรับตามกำหนดระยะเวลา</w:t>
            </w:r>
          </w:p>
        </w:tc>
      </w:tr>
    </w:tbl>
    <w:p w:rsidR="005750EE" w:rsidRDefault="005750EE" w:rsidP="004D34CB"/>
    <w:p w:rsidR="005750EE" w:rsidRPr="00D5761F" w:rsidRDefault="00D76459" w:rsidP="004D34CB">
      <w:pPr>
        <w:rPr>
          <w:b/>
          <w:bCs/>
        </w:rPr>
      </w:pPr>
      <w:r w:rsidRPr="00D5761F">
        <w:rPr>
          <w:rFonts w:hint="cs"/>
          <w:b/>
          <w:bCs/>
          <w:cs/>
        </w:rPr>
        <w:t xml:space="preserve">2.3 การวิเคราะห์ปัญหาข้อจำกัดกรณีการจัดซื้อโดยวิธี </w:t>
      </w:r>
      <w:r w:rsidRPr="00D5761F">
        <w:rPr>
          <w:b/>
          <w:bCs/>
        </w:rPr>
        <w:t xml:space="preserve">E-bidding </w:t>
      </w:r>
      <w:r w:rsidRPr="00D5761F">
        <w:rPr>
          <w:rFonts w:hint="cs"/>
          <w:b/>
          <w:bCs/>
          <w:cs/>
        </w:rPr>
        <w:t xml:space="preserve">หรือ </w:t>
      </w:r>
      <w:r w:rsidRPr="00D5761F">
        <w:rPr>
          <w:b/>
          <w:bCs/>
        </w:rPr>
        <w:t>Electronic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835"/>
        <w:gridCol w:w="2943"/>
        <w:gridCol w:w="3544"/>
      </w:tblGrid>
      <w:tr w:rsidR="00547A40" w:rsidTr="005C4535">
        <w:tc>
          <w:tcPr>
            <w:tcW w:w="2835" w:type="dxa"/>
          </w:tcPr>
          <w:p w:rsidR="00547A40" w:rsidRDefault="00547A40" w:rsidP="00D5761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รายงานวิเคราะห์</w:t>
            </w:r>
          </w:p>
        </w:tc>
        <w:tc>
          <w:tcPr>
            <w:tcW w:w="2943" w:type="dxa"/>
          </w:tcPr>
          <w:p w:rsidR="00547A40" w:rsidRDefault="00547A40" w:rsidP="00D5761F">
            <w:pPr>
              <w:jc w:val="center"/>
            </w:pPr>
            <w:r>
              <w:rPr>
                <w:rFonts w:hint="cs"/>
                <w:cs/>
              </w:rPr>
              <w:t>สาเหตุ</w:t>
            </w:r>
          </w:p>
        </w:tc>
        <w:tc>
          <w:tcPr>
            <w:tcW w:w="3544" w:type="dxa"/>
          </w:tcPr>
          <w:p w:rsidR="00547A40" w:rsidRDefault="00547A40" w:rsidP="00D5761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แนวทางแก้ไข</w:t>
            </w:r>
          </w:p>
        </w:tc>
      </w:tr>
      <w:tr w:rsidR="00547A40" w:rsidTr="005C4535">
        <w:tc>
          <w:tcPr>
            <w:tcW w:w="2835" w:type="dxa"/>
          </w:tcPr>
          <w:p w:rsidR="00547A40" w:rsidRDefault="00547A40" w:rsidP="00EF52FD">
            <w:r>
              <w:rPr>
                <w:rFonts w:hint="cs"/>
                <w:cs/>
              </w:rPr>
              <w:t>ไม่มีผู้เสนอ</w:t>
            </w:r>
          </w:p>
        </w:tc>
        <w:tc>
          <w:tcPr>
            <w:tcW w:w="2943" w:type="dxa"/>
          </w:tcPr>
          <w:p w:rsidR="00547A40" w:rsidRDefault="00547A40" w:rsidP="00226CDE">
            <w:r>
              <w:rPr>
                <w:rFonts w:hint="cs"/>
                <w:cs/>
              </w:rPr>
              <w:t>กรณีผู้รับจ้างเป็นบุคคลธรรมดาไม่ได้เข้าถึงการจัดซื้อจัดจ้างภาครัฐ</w:t>
            </w:r>
          </w:p>
        </w:tc>
        <w:tc>
          <w:tcPr>
            <w:tcW w:w="3544" w:type="dxa"/>
          </w:tcPr>
          <w:p w:rsidR="00547A40" w:rsidRDefault="005C4535" w:rsidP="00EF52FD">
            <w:pPr>
              <w:rPr>
                <w:cs/>
              </w:rPr>
            </w:pPr>
            <w:r>
              <w:rPr>
                <w:rFonts w:hint="cs"/>
                <w:cs/>
              </w:rPr>
              <w:t>เพิ่มช่องทางโดยการส่งเอกสารให้โดยตรง</w:t>
            </w:r>
          </w:p>
        </w:tc>
      </w:tr>
      <w:tr w:rsidR="00547A40" w:rsidTr="005C4535">
        <w:tc>
          <w:tcPr>
            <w:tcW w:w="2835" w:type="dxa"/>
          </w:tcPr>
          <w:p w:rsidR="00547A40" w:rsidRDefault="00547A40" w:rsidP="00EF52FD">
            <w:pPr>
              <w:rPr>
                <w:cs/>
              </w:rPr>
            </w:pPr>
            <w:r>
              <w:rPr>
                <w:rFonts w:hint="cs"/>
                <w:cs/>
              </w:rPr>
              <w:t>การดำเนินการจัดซื้อจัดจ้างบางรายการเป็นงานที่ต้องทำเร่งด่วนส่งผลให้เกิดความเสี่ยงข้อผิดพลาดในการดำเนินการจัดซื้อ/จ้าง</w:t>
            </w:r>
          </w:p>
        </w:tc>
        <w:tc>
          <w:tcPr>
            <w:tcW w:w="2943" w:type="dxa"/>
          </w:tcPr>
          <w:p w:rsidR="00547A40" w:rsidRDefault="00547A40" w:rsidP="00226CDE">
            <w:pPr>
              <w:rPr>
                <w:cs/>
              </w:rPr>
            </w:pPr>
            <w:r>
              <w:rPr>
                <w:rFonts w:hint="cs"/>
                <w:cs/>
              </w:rPr>
              <w:t>ส่วนใหญ่เป็นงบประมาณที่เร่งรัดดำเนินการ</w:t>
            </w:r>
          </w:p>
        </w:tc>
        <w:tc>
          <w:tcPr>
            <w:tcW w:w="3544" w:type="dxa"/>
          </w:tcPr>
          <w:p w:rsidR="00547A40" w:rsidRDefault="00547A40" w:rsidP="00EF52FD">
            <w:pPr>
              <w:rPr>
                <w:cs/>
              </w:rPr>
            </w:pPr>
            <w:r>
              <w:rPr>
                <w:rFonts w:hint="cs"/>
                <w:cs/>
              </w:rPr>
              <w:t>ตรวจรับทุกรายการ</w:t>
            </w:r>
          </w:p>
        </w:tc>
      </w:tr>
      <w:tr w:rsidR="00547A40" w:rsidTr="005C4535">
        <w:tc>
          <w:tcPr>
            <w:tcW w:w="2835" w:type="dxa"/>
          </w:tcPr>
          <w:p w:rsidR="00547A40" w:rsidRDefault="00547A40" w:rsidP="00EF52FD">
            <w:r>
              <w:rPr>
                <w:rFonts w:hint="cs"/>
                <w:cs/>
              </w:rPr>
              <w:t>การสืบราคากลางจากผู้มีอาชีพใช้เวลานาน</w:t>
            </w:r>
          </w:p>
        </w:tc>
        <w:tc>
          <w:tcPr>
            <w:tcW w:w="2943" w:type="dxa"/>
          </w:tcPr>
          <w:p w:rsidR="00547A40" w:rsidRDefault="00547A40" w:rsidP="00226CDE">
            <w:r>
              <w:rPr>
                <w:rFonts w:hint="cs"/>
                <w:cs/>
              </w:rPr>
              <w:t>ต้องใช้เวลาในการค้นหา</w:t>
            </w:r>
          </w:p>
        </w:tc>
        <w:tc>
          <w:tcPr>
            <w:tcW w:w="3544" w:type="dxa"/>
          </w:tcPr>
          <w:p w:rsidR="00547A40" w:rsidRDefault="00547A40" w:rsidP="00EF52FD">
            <w:r>
              <w:rPr>
                <w:rFonts w:hint="cs"/>
                <w:cs/>
              </w:rPr>
              <w:t>ตรวจรับตามสัญญา</w:t>
            </w:r>
          </w:p>
        </w:tc>
      </w:tr>
      <w:tr w:rsidR="00547A40" w:rsidTr="005C4535">
        <w:tc>
          <w:tcPr>
            <w:tcW w:w="2835" w:type="dxa"/>
          </w:tcPr>
          <w:p w:rsidR="00547A40" w:rsidRDefault="00547A40" w:rsidP="00EF52FD">
            <w:r>
              <w:rPr>
                <w:rFonts w:hint="cs"/>
                <w:cs/>
              </w:rPr>
              <w:t>การดำเนินการจัดซื้อ/จ้าง ล่าช้า</w:t>
            </w:r>
          </w:p>
        </w:tc>
        <w:tc>
          <w:tcPr>
            <w:tcW w:w="2943" w:type="dxa"/>
          </w:tcPr>
          <w:p w:rsidR="00547A40" w:rsidRPr="00274D5C" w:rsidRDefault="00547A40" w:rsidP="00226CDE">
            <w:r>
              <w:rPr>
                <w:rFonts w:hint="cs"/>
                <w:cs/>
              </w:rPr>
              <w:t>เจ้าหน้าที่ยังไม่เข้าใจขั้นตอนและระยะเวลา ในการจัดซื้อ/จ้าง ตามระเบียบกระทรวงการคลังว่าด้วยการจัดซื้อ/จ้าง</w:t>
            </w:r>
            <w:r w:rsidR="005C4535">
              <w:rPr>
                <w:rFonts w:hint="cs"/>
                <w:cs/>
              </w:rPr>
              <w:t xml:space="preserve"> และการบริหารพัสดุภาครัฐ 2560</w:t>
            </w:r>
          </w:p>
        </w:tc>
        <w:tc>
          <w:tcPr>
            <w:tcW w:w="3544" w:type="dxa"/>
          </w:tcPr>
          <w:p w:rsidR="00547A40" w:rsidRDefault="00547A40" w:rsidP="00EF52FD">
            <w:r>
              <w:rPr>
                <w:rFonts w:hint="cs"/>
                <w:cs/>
              </w:rPr>
              <w:t>ตรวจรับตามกำหนดระยะเวลา</w:t>
            </w:r>
          </w:p>
        </w:tc>
      </w:tr>
    </w:tbl>
    <w:p w:rsidR="00B45102" w:rsidRDefault="00B45102" w:rsidP="004D34CB"/>
    <w:p w:rsidR="00D5761F" w:rsidRPr="00506B22" w:rsidRDefault="00D5761F" w:rsidP="00D5761F">
      <w:pPr>
        <w:rPr>
          <w:cs/>
        </w:rPr>
      </w:pPr>
      <w:r>
        <w:rPr>
          <w:rFonts w:hint="cs"/>
          <w:cs/>
        </w:rPr>
        <w:t xml:space="preserve">ลงชื่อ ............................................. ผู้ตรวจสอบ         </w:t>
      </w:r>
      <w:r>
        <w:rPr>
          <w:rFonts w:hint="cs"/>
          <w:cs/>
        </w:rPr>
        <w:br/>
        <w:t xml:space="preserve">  </w:t>
      </w:r>
      <w:r w:rsidR="00226CDE">
        <w:rPr>
          <w:rFonts w:hint="cs"/>
          <w:cs/>
        </w:rPr>
        <w:t xml:space="preserve">     </w:t>
      </w:r>
      <w:r>
        <w:rPr>
          <w:rFonts w:hint="cs"/>
          <w:cs/>
        </w:rPr>
        <w:t>(นางสาวจันทร์จ้าว  ใยยะผลสุข)</w:t>
      </w:r>
      <w:r w:rsidRPr="00D5761F">
        <w:rPr>
          <w:rFonts w:hint="cs"/>
          <w:cs/>
        </w:rPr>
        <w:t xml:space="preserve"> </w:t>
      </w:r>
      <w:r>
        <w:rPr>
          <w:rFonts w:hint="cs"/>
          <w:cs/>
        </w:rPr>
        <w:t xml:space="preserve">                 </w:t>
      </w:r>
      <w:r>
        <w:rPr>
          <w:cs/>
        </w:rPr>
        <w:br/>
      </w:r>
      <w:r w:rsidR="00226CDE">
        <w:rPr>
          <w:rFonts w:hint="cs"/>
          <w:cs/>
        </w:rPr>
        <w:t xml:space="preserve">              </w:t>
      </w:r>
      <w:r>
        <w:rPr>
          <w:rFonts w:hint="cs"/>
          <w:cs/>
        </w:rPr>
        <w:t>หัวหน้าเจ้าหน้าที่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</w:t>
      </w:r>
      <w:r>
        <w:rPr>
          <w:rFonts w:hint="cs"/>
          <w:cs/>
        </w:rPr>
        <w:tab/>
        <w:t xml:space="preserve">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                                               ลงชื่อ ............................................. ผู้เห็นชอบ</w:t>
      </w:r>
      <w:r>
        <w:rPr>
          <w:rFonts w:hint="cs"/>
          <w:cs/>
        </w:rPr>
        <w:br/>
        <w:t xml:space="preserve">                       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(นายแพทย์เกริกภัทร  </w:t>
      </w:r>
      <w:proofErr w:type="spellStart"/>
      <w:r>
        <w:rPr>
          <w:rFonts w:hint="cs"/>
          <w:cs/>
        </w:rPr>
        <w:t>ลิมป</w:t>
      </w:r>
      <w:r w:rsidR="00226CDE">
        <w:rPr>
          <w:rFonts w:hint="cs"/>
          <w:cs/>
        </w:rPr>
        <w:t>พ</w:t>
      </w:r>
      <w:r>
        <w:rPr>
          <w:rFonts w:hint="cs"/>
          <w:cs/>
        </w:rPr>
        <w:t>ยอม</w:t>
      </w:r>
      <w:proofErr w:type="spellEnd"/>
      <w:r>
        <w:rPr>
          <w:rFonts w:hint="cs"/>
          <w:cs/>
        </w:rPr>
        <w:t>)</w:t>
      </w:r>
      <w:r>
        <w:rPr>
          <w:cs/>
        </w:rPr>
        <w:br/>
      </w:r>
      <w:r w:rsidR="00226CDE">
        <w:t xml:space="preserve"> </w:t>
      </w:r>
      <w:r w:rsidR="00226CDE">
        <w:tab/>
      </w:r>
      <w:r w:rsidR="00226CDE">
        <w:tab/>
      </w:r>
      <w:r w:rsidR="00226CDE">
        <w:tab/>
      </w:r>
      <w:r w:rsidR="00226CDE">
        <w:tab/>
      </w:r>
      <w:r w:rsidR="00226CDE">
        <w:tab/>
      </w:r>
      <w:r w:rsidR="00226CDE">
        <w:tab/>
        <w:t xml:space="preserve">              </w:t>
      </w:r>
      <w:r>
        <w:t xml:space="preserve"> </w:t>
      </w:r>
      <w:r>
        <w:rPr>
          <w:rFonts w:hint="cs"/>
          <w:cs/>
        </w:rPr>
        <w:t>ผู้อำนวยการโรงพยาบาลท่าตะเกียบ</w:t>
      </w:r>
    </w:p>
    <w:p w:rsidR="00506B22" w:rsidRPr="00506B22" w:rsidRDefault="00506B22" w:rsidP="004D34CB">
      <w:pPr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sectPr w:rsidR="00506B22" w:rsidRPr="00506B22" w:rsidSect="00E05916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4502"/>
    <w:multiLevelType w:val="hybridMultilevel"/>
    <w:tmpl w:val="45367F70"/>
    <w:lvl w:ilvl="0" w:tplc="A27626A0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F57F4"/>
    <w:multiLevelType w:val="hybridMultilevel"/>
    <w:tmpl w:val="56B6D94C"/>
    <w:lvl w:ilvl="0" w:tplc="A27626A0">
      <w:start w:val="1"/>
      <w:numFmt w:val="thaiNumbers"/>
      <w:lvlText w:val="%1)"/>
      <w:lvlJc w:val="left"/>
      <w:pPr>
        <w:ind w:left="502" w:hanging="360"/>
      </w:pPr>
      <w:rPr>
        <w:rFonts w:ascii="TH SarabunPSK" w:hAnsi="TH SarabunPSK" w:cs="TH SarabunPSK"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B233CF3"/>
    <w:multiLevelType w:val="hybridMultilevel"/>
    <w:tmpl w:val="B5063990"/>
    <w:lvl w:ilvl="0" w:tplc="8272D832">
      <w:start w:val="1"/>
      <w:numFmt w:val="thaiNumbers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DF90DAA"/>
    <w:multiLevelType w:val="hybridMultilevel"/>
    <w:tmpl w:val="7E145304"/>
    <w:lvl w:ilvl="0" w:tplc="0148A8E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E23A5"/>
    <w:multiLevelType w:val="hybridMultilevel"/>
    <w:tmpl w:val="45508442"/>
    <w:lvl w:ilvl="0" w:tplc="A27626A0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E4FF4"/>
    <w:multiLevelType w:val="hybridMultilevel"/>
    <w:tmpl w:val="69AA35BC"/>
    <w:lvl w:ilvl="0" w:tplc="0148A8E8">
      <w:start w:val="1"/>
      <w:numFmt w:val="thaiNumbers"/>
      <w:lvlText w:val="%1)"/>
      <w:lvlJc w:val="left"/>
      <w:pPr>
        <w:ind w:left="862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6A85A95"/>
    <w:multiLevelType w:val="hybridMultilevel"/>
    <w:tmpl w:val="BFA83C24"/>
    <w:lvl w:ilvl="0" w:tplc="A27626A0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C268D"/>
    <w:multiLevelType w:val="hybridMultilevel"/>
    <w:tmpl w:val="F2B4731C"/>
    <w:lvl w:ilvl="0" w:tplc="3112E536">
      <w:start w:val="3"/>
      <w:numFmt w:val="thaiNumbers"/>
      <w:lvlText w:val="%1)"/>
      <w:lvlJc w:val="left"/>
      <w:pPr>
        <w:ind w:left="502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AE169D0"/>
    <w:multiLevelType w:val="hybridMultilevel"/>
    <w:tmpl w:val="01B83510"/>
    <w:lvl w:ilvl="0" w:tplc="8FAC590E">
      <w:start w:val="1"/>
      <w:numFmt w:val="thaiNumbers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F872C6B"/>
    <w:multiLevelType w:val="hybridMultilevel"/>
    <w:tmpl w:val="7952B97C"/>
    <w:lvl w:ilvl="0" w:tplc="A27626A0">
      <w:start w:val="1"/>
      <w:numFmt w:val="thaiNumbers"/>
      <w:lvlText w:val="%1)"/>
      <w:lvlJc w:val="left"/>
      <w:pPr>
        <w:ind w:left="855" w:hanging="360"/>
      </w:pPr>
      <w:rPr>
        <w:rFonts w:ascii="TH SarabunPSK" w:hAnsi="TH SarabunPSK" w:cs="TH SarabunPSK"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2A9551A"/>
    <w:multiLevelType w:val="hybridMultilevel"/>
    <w:tmpl w:val="26980C30"/>
    <w:lvl w:ilvl="0" w:tplc="0148A8E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D5D1B"/>
    <w:multiLevelType w:val="hybridMultilevel"/>
    <w:tmpl w:val="2E143642"/>
    <w:lvl w:ilvl="0" w:tplc="A27626A0">
      <w:start w:val="1"/>
      <w:numFmt w:val="thaiNumbers"/>
      <w:lvlText w:val="%1)"/>
      <w:lvlJc w:val="left"/>
      <w:pPr>
        <w:ind w:left="1065" w:hanging="360"/>
      </w:pPr>
      <w:rPr>
        <w:rFonts w:ascii="TH SarabunPSK" w:hAnsi="TH SarabunPSK" w:cs="TH SarabunPSK"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1181225"/>
    <w:multiLevelType w:val="hybridMultilevel"/>
    <w:tmpl w:val="5DD08394"/>
    <w:lvl w:ilvl="0" w:tplc="41689082">
      <w:start w:val="4"/>
      <w:numFmt w:val="thaiNumbers"/>
      <w:lvlText w:val="%1)"/>
      <w:lvlJc w:val="left"/>
      <w:pPr>
        <w:ind w:left="644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954FB2"/>
    <w:multiLevelType w:val="hybridMultilevel"/>
    <w:tmpl w:val="4C1AFC78"/>
    <w:lvl w:ilvl="0" w:tplc="A27626A0">
      <w:start w:val="1"/>
      <w:numFmt w:val="thaiNumbers"/>
      <w:lvlText w:val="%1)"/>
      <w:lvlJc w:val="left"/>
      <w:pPr>
        <w:ind w:left="855" w:hanging="360"/>
      </w:pPr>
      <w:rPr>
        <w:rFonts w:ascii="TH SarabunPSK" w:hAnsi="TH SarabunPSK" w:cs="TH SarabunPSK"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3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0"/>
  </w:num>
  <w:num w:numId="11">
    <w:abstractNumId w:val="5"/>
  </w:num>
  <w:num w:numId="12">
    <w:abstractNumId w:val="6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CB"/>
    <w:rsid w:val="0003633A"/>
    <w:rsid w:val="001B75EB"/>
    <w:rsid w:val="00220658"/>
    <w:rsid w:val="00226CDE"/>
    <w:rsid w:val="00274D5C"/>
    <w:rsid w:val="00297942"/>
    <w:rsid w:val="002F6264"/>
    <w:rsid w:val="003C089C"/>
    <w:rsid w:val="004D34CB"/>
    <w:rsid w:val="00506B22"/>
    <w:rsid w:val="00547A40"/>
    <w:rsid w:val="005750EE"/>
    <w:rsid w:val="005A6097"/>
    <w:rsid w:val="005C4535"/>
    <w:rsid w:val="00862356"/>
    <w:rsid w:val="009F3872"/>
    <w:rsid w:val="00B45102"/>
    <w:rsid w:val="00B712E2"/>
    <w:rsid w:val="00C265B2"/>
    <w:rsid w:val="00D005B3"/>
    <w:rsid w:val="00D5761F"/>
    <w:rsid w:val="00D72989"/>
    <w:rsid w:val="00D76459"/>
    <w:rsid w:val="00D84506"/>
    <w:rsid w:val="00DA1F72"/>
    <w:rsid w:val="00DD59DD"/>
    <w:rsid w:val="00E05916"/>
    <w:rsid w:val="00EF05A8"/>
    <w:rsid w:val="00F47E2C"/>
    <w:rsid w:val="00FD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0658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9F38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F387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0658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9F38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F387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 sz="1600">
                        <a:solidFill>
                          <a:srgbClr val="FF0000"/>
                        </a:solidFill>
                        <a:latin typeface="TH SarabunPSK" panose="020B0500040200020003" pitchFamily="34" charset="-34"/>
                        <a:cs typeface="TH SarabunPSK" panose="020B0500040200020003" pitchFamily="34" charset="-34"/>
                      </a:defRPr>
                    </a:pPr>
                    <a:r>
                      <a:rPr lang="th-TH" sz="1600" b="1">
                        <a:solidFill>
                          <a:srgbClr val="FF0000"/>
                        </a:solidFill>
                        <a:latin typeface="TH SarabunPSK" panose="020B0500040200020003" pitchFamily="34" charset="-34"/>
                        <a:cs typeface="TH SarabunPSK" panose="020B0500040200020003" pitchFamily="34" charset="-34"/>
                      </a:rPr>
                      <a:t>๙๙.๔๕</a:t>
                    </a:r>
                    <a:endParaRPr lang="en-US" sz="1600" b="1">
                      <a:latin typeface="TH SarabunPSK" panose="020B0500040200020003" pitchFamily="34" charset="-34"/>
                      <a:cs typeface="TH SarabunPSK" panose="020B0500040200020003" pitchFamily="34" charset="-34"/>
                    </a:endParaRP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pPr>
                      <a:defRPr sz="1400" b="1">
                        <a:solidFill>
                          <a:srgbClr val="FF0000"/>
                        </a:solidFill>
                        <a:latin typeface="TH SarabunPSK" panose="020B0500040200020003" pitchFamily="34" charset="-34"/>
                        <a:cs typeface="TH SarabunPSK" panose="020B0500040200020003" pitchFamily="34" charset="-34"/>
                      </a:defRPr>
                    </a:pPr>
                    <a:r>
                      <a:rPr lang="th-TH" sz="1400" b="1">
                        <a:solidFill>
                          <a:srgbClr val="FF0000"/>
                        </a:solidFill>
                        <a:latin typeface="TH SarabunPSK" panose="020B0500040200020003" pitchFamily="34" charset="-34"/>
                        <a:cs typeface="TH SarabunPSK" panose="020B0500040200020003" pitchFamily="34" charset="-34"/>
                      </a:rPr>
                      <a:t>๐.๔๕</a:t>
                    </a:r>
                    <a:r>
                      <a:rPr lang="en-US" sz="1400" b="1">
                        <a:solidFill>
                          <a:srgbClr val="FF0000"/>
                        </a:solidFill>
                        <a:latin typeface="TH SarabunPSK" panose="020B0500040200020003" pitchFamily="34" charset="-34"/>
                        <a:cs typeface="TH SarabunPSK" panose="020B0500040200020003" pitchFamily="34" charset="-34"/>
                      </a:rPr>
                      <a:t>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Sheet1!$A$2:$A$3</c:f>
              <c:strCache>
                <c:ptCount val="2"/>
                <c:pt idx="0">
                  <c:v>วิธีเฉพาะเจาะจง</c:v>
                </c:pt>
                <c:pt idx="1">
                  <c:v>วิธีประกวดราคาอิเล็กทรอนิกส์ (e-bidding) 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99.55</c:v>
                </c:pt>
                <c:pt idx="1">
                  <c:v>0.45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559146252551758"/>
          <c:y val="0.49867891513560803"/>
          <c:w val="0.35440853747448237"/>
          <c:h val="0.2311536057992751"/>
        </c:manualLayout>
      </c:layout>
      <c:overlay val="0"/>
      <c:txPr>
        <a:bodyPr/>
        <a:lstStyle/>
        <a:p>
          <a:pPr>
            <a:defRPr sz="1200">
              <a:latin typeface="TH SarabunPSK" panose="020B0500040200020003" pitchFamily="34" charset="-34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 sz="1600">
                        <a:solidFill>
                          <a:srgbClr val="FF0000"/>
                        </a:solidFill>
                        <a:latin typeface="TH SarabunPSK" panose="020B0500040200020003" pitchFamily="34" charset="-34"/>
                        <a:cs typeface="TH SarabunPSK" panose="020B0500040200020003" pitchFamily="34" charset="-34"/>
                      </a:defRPr>
                    </a:pPr>
                    <a:r>
                      <a:rPr lang="th-TH" sz="1600" b="1">
                        <a:solidFill>
                          <a:srgbClr val="FF0000"/>
                        </a:solidFill>
                        <a:latin typeface="TH SarabunPSK" panose="020B0500040200020003" pitchFamily="34" charset="-34"/>
                        <a:cs typeface="TH SarabunPSK" panose="020B0500040200020003" pitchFamily="34" charset="-34"/>
                      </a:rPr>
                      <a:t>๗๔.๕๒</a:t>
                    </a:r>
                    <a:endParaRPr lang="en-US" sz="1600" b="1">
                      <a:latin typeface="TH SarabunPSK" panose="020B0500040200020003" pitchFamily="34" charset="-34"/>
                      <a:cs typeface="TH SarabunPSK" panose="020B0500040200020003" pitchFamily="34" charset="-34"/>
                    </a:endParaRP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pPr>
                      <a:defRPr sz="1400" b="1">
                        <a:solidFill>
                          <a:srgbClr val="FF0000"/>
                        </a:solidFill>
                        <a:latin typeface="TH SarabunPSK" panose="020B0500040200020003" pitchFamily="34" charset="-34"/>
                        <a:cs typeface="TH SarabunPSK" panose="020B0500040200020003" pitchFamily="34" charset="-34"/>
                      </a:defRPr>
                    </a:pPr>
                    <a:r>
                      <a:rPr lang="th-TH" sz="1400" b="1">
                        <a:solidFill>
                          <a:srgbClr val="FF0000"/>
                        </a:solidFill>
                        <a:latin typeface="TH SarabunPSK" panose="020B0500040200020003" pitchFamily="34" charset="-34"/>
                        <a:cs typeface="TH SarabunPSK" panose="020B0500040200020003" pitchFamily="34" charset="-34"/>
                      </a:rPr>
                      <a:t>๒๕.๔๘</a:t>
                    </a:r>
                    <a:r>
                      <a:rPr lang="en-US" sz="1400" b="1">
                        <a:solidFill>
                          <a:srgbClr val="FF0000"/>
                        </a:solidFill>
                        <a:latin typeface="TH SarabunPSK" panose="020B0500040200020003" pitchFamily="34" charset="-34"/>
                        <a:cs typeface="TH SarabunPSK" panose="020B0500040200020003" pitchFamily="34" charset="-34"/>
                      </a:rPr>
                      <a:t>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Sheet1!$A$2:$A$3</c:f>
              <c:strCache>
                <c:ptCount val="2"/>
                <c:pt idx="0">
                  <c:v>วิธีเฉพาะเจาะจง</c:v>
                </c:pt>
                <c:pt idx="1">
                  <c:v>วิธีประกวดราคาอิเล็กทรอนิกส์ (e-bidding) 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74.52</c:v>
                </c:pt>
                <c:pt idx="1">
                  <c:v>25.48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559146252551758"/>
          <c:y val="0.49867891513560803"/>
          <c:w val="0.35440853747448237"/>
          <c:h val="0.2311536057992751"/>
        </c:manualLayout>
      </c:layout>
      <c:overlay val="0"/>
      <c:txPr>
        <a:bodyPr/>
        <a:lstStyle/>
        <a:p>
          <a:pPr>
            <a:defRPr sz="1200">
              <a:latin typeface="TH SarabunPSK" panose="020B0500040200020003" pitchFamily="34" charset="-34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FCCB8-BDCC-4110-9D08-62D210D7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ADMIN_Thatakiab</dc:creator>
  <cp:lastModifiedBy>ADMIN_THATAKIAB</cp:lastModifiedBy>
  <cp:revision>2</cp:revision>
  <cp:lastPrinted>2019-03-25T10:40:00Z</cp:lastPrinted>
  <dcterms:created xsi:type="dcterms:W3CDTF">2019-03-26T09:10:00Z</dcterms:created>
  <dcterms:modified xsi:type="dcterms:W3CDTF">2019-03-26T09:10:00Z</dcterms:modified>
</cp:coreProperties>
</file>